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id w:val="418147598"/>
        <w:docPartObj>
          <w:docPartGallery w:val="Cover Pages"/>
          <w:docPartUnique/>
        </w:docPartObj>
      </w:sdtPr>
      <w:sdtEndPr>
        <w:rPr>
          <w:rFonts w:ascii="Verdana" w:hAnsi="Verdana"/>
          <w:noProof/>
        </w:rPr>
      </w:sdtEndPr>
      <w:sdtContent>
        <w:p w14:paraId="16520ED4" w14:textId="6331F4C0" w:rsidR="004135EA" w:rsidRDefault="004135EA">
          <w:r w:rsidRPr="00802615">
            <w:rPr>
              <w:rFonts w:ascii="Verdana" w:hAnsi="Verdana"/>
              <w:noProof/>
            </w:rPr>
            <w:drawing>
              <wp:anchor distT="0" distB="0" distL="114300" distR="114300" simplePos="0" relativeHeight="251658240" behindDoc="0" locked="0" layoutInCell="1" allowOverlap="1" wp14:anchorId="0E876276" wp14:editId="5AD658CD">
                <wp:simplePos x="0" y="0"/>
                <wp:positionH relativeFrom="page">
                  <wp:posOffset>-47625</wp:posOffset>
                </wp:positionH>
                <wp:positionV relativeFrom="paragraph">
                  <wp:posOffset>-1066800</wp:posOffset>
                </wp:positionV>
                <wp:extent cx="7745095" cy="10955655"/>
                <wp:effectExtent l="0" t="0" r="8255" b="0"/>
                <wp:wrapNone/>
                <wp:docPr id="895341398" name="Imagem 2" descr="Capa: &#10;&#10;Propostas Aprovadas na 5ª Conferência Nacional dos Direitos da Pessoa com Deficiência.&#10;&#10;Brasília-DF&#10;14 a 17 de julho de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341398" name="Imagem 2" descr="Capa: &#10;&#10;Propostas Aprovadas na 5ª Conferência Nacional dos Direitos da Pessoa com Deficiência.&#10;&#10;Brasília-DF&#10;14 a 17 de julho de 2024."/>
                        <pic:cNvPicPr/>
                      </pic:nvPicPr>
                      <pic:blipFill>
                        <a:blip r:embed="rId9" cstate="print">
                          <a:extLst>
                            <a:ext uri="{28A0092B-C50C-407E-A947-70E740481C1C}">
                              <a14:useLocalDpi xmlns:a14="http://schemas.microsoft.com/office/drawing/2010/main" val="0"/>
                            </a:ext>
                          </a:extLst>
                        </a:blip>
                        <a:stretch>
                          <a:fillRect/>
                        </a:stretch>
                      </pic:blipFill>
                      <pic:spPr>
                        <a:xfrm>
                          <a:off x="0" y="0"/>
                          <a:ext cx="7745095" cy="10955655"/>
                        </a:xfrm>
                        <a:prstGeom prst="rect">
                          <a:avLst/>
                        </a:prstGeom>
                      </pic:spPr>
                    </pic:pic>
                  </a:graphicData>
                </a:graphic>
                <wp14:sizeRelH relativeFrom="page">
                  <wp14:pctWidth>0</wp14:pctWidth>
                </wp14:sizeRelH>
                <wp14:sizeRelV relativeFrom="page">
                  <wp14:pctHeight>0</wp14:pctHeight>
                </wp14:sizeRelV>
              </wp:anchor>
            </w:drawing>
          </w:r>
        </w:p>
        <w:p w14:paraId="650FA651" w14:textId="6FC75682" w:rsidR="004135EA" w:rsidRDefault="004135EA"/>
        <w:p w14:paraId="246C6052" w14:textId="77777777" w:rsidR="004135EA" w:rsidRDefault="004135EA"/>
        <w:p w14:paraId="13284831" w14:textId="77777777" w:rsidR="004135EA" w:rsidRDefault="004135EA"/>
        <w:p w14:paraId="7230D734" w14:textId="04377F78" w:rsidR="004135EA" w:rsidRDefault="004135EA">
          <w:pPr>
            <w:rPr>
              <w:rFonts w:ascii="Verdana" w:hAnsi="Verdana"/>
              <w:noProof/>
            </w:rPr>
          </w:pPr>
          <w:r>
            <w:rPr>
              <w:rFonts w:ascii="Verdana" w:hAnsi="Verdana"/>
              <w:noProof/>
            </w:rPr>
            <w:br w:type="page"/>
          </w:r>
        </w:p>
      </w:sdtContent>
    </w:sdt>
    <w:p w14:paraId="3861874F" w14:textId="5E006586" w:rsidR="00AF2F3E" w:rsidRPr="00931B31" w:rsidRDefault="00AF2F3E" w:rsidP="00527DDA">
      <w:pPr>
        <w:pStyle w:val="Ttulo"/>
        <w:jc w:val="center"/>
        <w:rPr>
          <w:rStyle w:val="TtulodoLivro"/>
        </w:rPr>
      </w:pPr>
      <w:r w:rsidRPr="00527DDA">
        <w:rPr>
          <w:rStyle w:val="TtulodoLivro"/>
          <w:sz w:val="40"/>
          <w:szCs w:val="34"/>
        </w:rPr>
        <w:lastRenderedPageBreak/>
        <w:t xml:space="preserve">Propostas </w:t>
      </w:r>
      <w:bookmarkStart w:id="0" w:name="_Hlk171865127"/>
      <w:r w:rsidRPr="00527DDA">
        <w:rPr>
          <w:rStyle w:val="TtulodoLivro"/>
          <w:sz w:val="40"/>
          <w:szCs w:val="34"/>
        </w:rPr>
        <w:t xml:space="preserve">aprovadas </w:t>
      </w:r>
      <w:bookmarkEnd w:id="0"/>
      <w:r w:rsidRPr="00527DDA">
        <w:rPr>
          <w:rStyle w:val="TtulodoLivro"/>
          <w:sz w:val="40"/>
          <w:szCs w:val="34"/>
        </w:rPr>
        <w:t>na Etapa Nacional da</w:t>
      </w:r>
    </w:p>
    <w:p w14:paraId="1090B878" w14:textId="77777777" w:rsidR="00AF2F3E" w:rsidRPr="004135EA" w:rsidRDefault="00AF2F3E" w:rsidP="00527DDA">
      <w:pPr>
        <w:spacing w:after="0"/>
        <w:ind w:left="0" w:firstLine="0"/>
        <w:jc w:val="center"/>
        <w:rPr>
          <w:rFonts w:ascii="Verdana" w:eastAsia="Exo" w:hAnsi="Verdana" w:cs="Exo"/>
          <w:b/>
          <w:color w:val="000000"/>
          <w:sz w:val="72"/>
          <w:szCs w:val="72"/>
        </w:rPr>
      </w:pPr>
      <w:r w:rsidRPr="00931B31">
        <w:rPr>
          <w:rStyle w:val="TtulodoLivro"/>
        </w:rPr>
        <w:t>5ª Conferência Nacional dos Direitos da Pessoa com Deficiência</w:t>
      </w:r>
    </w:p>
    <w:p w14:paraId="039E655F" w14:textId="1B01941C" w:rsidR="00E81B1F" w:rsidRPr="00802615" w:rsidRDefault="00AF2F3E" w:rsidP="00527DDA">
      <w:pPr>
        <w:jc w:val="center"/>
        <w:rPr>
          <w:rFonts w:ascii="Verdana" w:hAnsi="Verdana"/>
          <w:noProof/>
        </w:rPr>
      </w:pPr>
      <w:r w:rsidRPr="00F37D12">
        <w:rPr>
          <w:rStyle w:val="nfaseSutil"/>
          <w:color w:val="404040" w:themeColor="text1" w:themeTint="BF"/>
        </w:rPr>
        <w:t>Brasília - DF, 14 a 17 de julho de 2024</w:t>
      </w:r>
    </w:p>
    <w:p w14:paraId="16B17818" w14:textId="05E30919" w:rsidR="00E81B1F" w:rsidRPr="00802615" w:rsidRDefault="00E81B1F" w:rsidP="005F7FBC">
      <w:pPr>
        <w:rPr>
          <w:rFonts w:ascii="Verdana" w:hAnsi="Verdana"/>
          <w:noProof/>
        </w:rPr>
      </w:pPr>
    </w:p>
    <w:p w14:paraId="3ABB5DE3" w14:textId="6862151F" w:rsidR="00E81B1F" w:rsidRPr="00802615" w:rsidRDefault="00E81B1F" w:rsidP="005F7FBC">
      <w:pPr>
        <w:rPr>
          <w:rFonts w:ascii="Verdana" w:hAnsi="Verdana"/>
          <w:noProof/>
        </w:rPr>
      </w:pPr>
    </w:p>
    <w:p w14:paraId="441D29E7" w14:textId="4FC8F0B7" w:rsidR="00E81B1F" w:rsidRPr="00802615" w:rsidRDefault="00E81B1F" w:rsidP="005F7FBC">
      <w:pPr>
        <w:rPr>
          <w:rFonts w:ascii="Verdana" w:hAnsi="Verdana"/>
        </w:rPr>
      </w:pPr>
    </w:p>
    <w:p w14:paraId="2297F4FE" w14:textId="0F7FF008" w:rsidR="00E81B1F" w:rsidRPr="00802615" w:rsidRDefault="00E81B1F">
      <w:pPr>
        <w:rPr>
          <w:rFonts w:ascii="Verdana" w:eastAsia="Exo" w:hAnsi="Verdana" w:cs="Exo"/>
          <w:b/>
          <w:color w:val="8196EF"/>
          <w:sz w:val="36"/>
          <w:szCs w:val="36"/>
        </w:rPr>
      </w:pPr>
      <w:bookmarkStart w:id="1" w:name="_heading=h.s7nsegtr8l1g" w:colFirst="0" w:colLast="0"/>
      <w:bookmarkEnd w:id="1"/>
      <w:r w:rsidRPr="00802615">
        <w:rPr>
          <w:rFonts w:ascii="Verdana" w:hAnsi="Verdana"/>
          <w:color w:val="8196EF"/>
        </w:rPr>
        <w:br w:type="page"/>
      </w:r>
    </w:p>
    <w:bookmarkStart w:id="2" w:name="_Toc173585122" w:displacedByCustomXml="next"/>
    <w:sdt>
      <w:sdtPr>
        <w:rPr>
          <w:rFonts w:ascii="Montserrat" w:eastAsia="Montserrat" w:hAnsi="Montserrat" w:cs="Montserrat"/>
          <w:i w:val="0"/>
          <w:color w:val="auto"/>
          <w:sz w:val="24"/>
          <w:szCs w:val="24"/>
        </w:rPr>
        <w:id w:val="17284249"/>
        <w:docPartObj>
          <w:docPartGallery w:val="Table of Contents"/>
          <w:docPartUnique/>
        </w:docPartObj>
      </w:sdtPr>
      <w:sdtEndPr>
        <w:rPr>
          <w:b/>
          <w:bCs/>
        </w:rPr>
      </w:sdtEndPr>
      <w:sdtContent>
        <w:p w14:paraId="12614B22" w14:textId="0AFBFF75" w:rsidR="004C020E" w:rsidRDefault="004C020E">
          <w:pPr>
            <w:pStyle w:val="CabealhodoSumrio"/>
          </w:pPr>
          <w:r>
            <w:t>Sumário</w:t>
          </w:r>
        </w:p>
        <w:p w14:paraId="2071A0CD" w14:textId="0AAF190B" w:rsidR="00527DDA" w:rsidRDefault="004C020E">
          <w:pPr>
            <w:pStyle w:val="Sumrio1"/>
            <w:rPr>
              <w:rFonts w:asciiTheme="minorHAnsi" w:eastAsiaTheme="minorEastAsia" w:hAnsiTheme="minorHAnsi" w:cstheme="minorBidi"/>
              <w:b w:val="0"/>
              <w:bCs w:val="0"/>
              <w:color w:val="auto"/>
              <w:kern w:val="2"/>
              <w:sz w:val="22"/>
              <w:szCs w:val="22"/>
              <w14:ligatures w14:val="standardContextual"/>
            </w:rPr>
          </w:pPr>
          <w:r>
            <w:fldChar w:fldCharType="begin"/>
          </w:r>
          <w:r>
            <w:instrText xml:space="preserve"> TOC \o "1-3" \h \z \u </w:instrText>
          </w:r>
          <w:r>
            <w:fldChar w:fldCharType="separate"/>
          </w:r>
          <w:hyperlink w:anchor="_Toc173589612" w:history="1">
            <w:r w:rsidR="00527DDA" w:rsidRPr="001103B7">
              <w:rPr>
                <w:rStyle w:val="Hyperlink"/>
              </w:rPr>
              <w:t>Apresentação</w:t>
            </w:r>
            <w:r w:rsidR="00527DDA">
              <w:rPr>
                <w:webHidden/>
              </w:rPr>
              <w:tab/>
            </w:r>
            <w:r w:rsidR="00527DDA">
              <w:rPr>
                <w:webHidden/>
              </w:rPr>
              <w:fldChar w:fldCharType="begin"/>
            </w:r>
            <w:r w:rsidR="00527DDA">
              <w:rPr>
                <w:webHidden/>
              </w:rPr>
              <w:instrText xml:space="preserve"> PAGEREF _Toc173589612 \h </w:instrText>
            </w:r>
            <w:r w:rsidR="00527DDA">
              <w:rPr>
                <w:webHidden/>
              </w:rPr>
            </w:r>
            <w:r w:rsidR="00527DDA">
              <w:rPr>
                <w:webHidden/>
              </w:rPr>
              <w:fldChar w:fldCharType="separate"/>
            </w:r>
            <w:r w:rsidR="00527DDA">
              <w:rPr>
                <w:webHidden/>
              </w:rPr>
              <w:t>6</w:t>
            </w:r>
            <w:r w:rsidR="00527DDA">
              <w:rPr>
                <w:webHidden/>
              </w:rPr>
              <w:fldChar w:fldCharType="end"/>
            </w:r>
          </w:hyperlink>
        </w:p>
        <w:p w14:paraId="42329FCE" w14:textId="003339C0" w:rsidR="00527DDA" w:rsidRDefault="00000000">
          <w:pPr>
            <w:pStyle w:val="Sumrio1"/>
            <w:rPr>
              <w:rFonts w:asciiTheme="minorHAnsi" w:eastAsiaTheme="minorEastAsia" w:hAnsiTheme="minorHAnsi" w:cstheme="minorBidi"/>
              <w:b w:val="0"/>
              <w:bCs w:val="0"/>
              <w:color w:val="auto"/>
              <w:kern w:val="2"/>
              <w:sz w:val="22"/>
              <w:szCs w:val="22"/>
              <w14:ligatures w14:val="standardContextual"/>
            </w:rPr>
          </w:pPr>
          <w:hyperlink w:anchor="_Toc173589613" w:history="1">
            <w:r w:rsidR="00527DDA" w:rsidRPr="001103B7">
              <w:rPr>
                <w:rStyle w:val="Hyperlink"/>
              </w:rPr>
              <w:t>Eixo 1 – Estratégias para manter e aprimorar o controle social assegurando a participação das pessoas com deficiência</w:t>
            </w:r>
            <w:r w:rsidR="00527DDA">
              <w:rPr>
                <w:webHidden/>
              </w:rPr>
              <w:tab/>
            </w:r>
            <w:r w:rsidR="00527DDA">
              <w:rPr>
                <w:webHidden/>
              </w:rPr>
              <w:fldChar w:fldCharType="begin"/>
            </w:r>
            <w:r w:rsidR="00527DDA">
              <w:rPr>
                <w:webHidden/>
              </w:rPr>
              <w:instrText xml:space="preserve"> PAGEREF _Toc173589613 \h </w:instrText>
            </w:r>
            <w:r w:rsidR="00527DDA">
              <w:rPr>
                <w:webHidden/>
              </w:rPr>
            </w:r>
            <w:r w:rsidR="00527DDA">
              <w:rPr>
                <w:webHidden/>
              </w:rPr>
              <w:fldChar w:fldCharType="separate"/>
            </w:r>
            <w:r w:rsidR="00527DDA">
              <w:rPr>
                <w:webHidden/>
              </w:rPr>
              <w:t>8</w:t>
            </w:r>
            <w:r w:rsidR="00527DDA">
              <w:rPr>
                <w:webHidden/>
              </w:rPr>
              <w:fldChar w:fldCharType="end"/>
            </w:r>
          </w:hyperlink>
        </w:p>
        <w:p w14:paraId="2B2978AE" w14:textId="3590E190" w:rsidR="00527DDA" w:rsidRDefault="00000000">
          <w:pPr>
            <w:pStyle w:val="Sumrio2"/>
            <w:rPr>
              <w:rFonts w:asciiTheme="minorHAnsi" w:eastAsiaTheme="minorEastAsia" w:hAnsiTheme="minorHAnsi" w:cstheme="minorBidi"/>
              <w:kern w:val="2"/>
              <w:sz w:val="22"/>
              <w:szCs w:val="22"/>
              <w14:ligatures w14:val="standardContextual"/>
            </w:rPr>
          </w:pPr>
          <w:hyperlink w:anchor="_Toc173589614" w:history="1">
            <w:r w:rsidR="00527DDA" w:rsidRPr="001103B7">
              <w:rPr>
                <w:rStyle w:val="Hyperlink"/>
              </w:rPr>
              <w:t>Subeixo 01 – Conjuntura do controle social no Brasil</w:t>
            </w:r>
            <w:r w:rsidR="00527DDA">
              <w:rPr>
                <w:webHidden/>
              </w:rPr>
              <w:tab/>
            </w:r>
            <w:r w:rsidR="00527DDA">
              <w:rPr>
                <w:webHidden/>
              </w:rPr>
              <w:fldChar w:fldCharType="begin"/>
            </w:r>
            <w:r w:rsidR="00527DDA">
              <w:rPr>
                <w:webHidden/>
              </w:rPr>
              <w:instrText xml:space="preserve"> PAGEREF _Toc173589614 \h </w:instrText>
            </w:r>
            <w:r w:rsidR="00527DDA">
              <w:rPr>
                <w:webHidden/>
              </w:rPr>
            </w:r>
            <w:r w:rsidR="00527DDA">
              <w:rPr>
                <w:webHidden/>
              </w:rPr>
              <w:fldChar w:fldCharType="separate"/>
            </w:r>
            <w:r w:rsidR="00527DDA">
              <w:rPr>
                <w:webHidden/>
              </w:rPr>
              <w:t>8</w:t>
            </w:r>
            <w:r w:rsidR="00527DDA">
              <w:rPr>
                <w:webHidden/>
              </w:rPr>
              <w:fldChar w:fldCharType="end"/>
            </w:r>
          </w:hyperlink>
        </w:p>
        <w:p w14:paraId="710772B1" w14:textId="22D33744"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15" w:history="1">
            <w:r w:rsidR="00527DDA" w:rsidRPr="001103B7">
              <w:rPr>
                <w:rStyle w:val="Hyperlink"/>
                <w:noProof/>
              </w:rPr>
              <w:t>Proposta 01</w:t>
            </w:r>
            <w:r w:rsidR="00527DDA">
              <w:rPr>
                <w:noProof/>
                <w:webHidden/>
              </w:rPr>
              <w:tab/>
            </w:r>
            <w:r w:rsidR="00527DDA">
              <w:rPr>
                <w:noProof/>
                <w:webHidden/>
              </w:rPr>
              <w:fldChar w:fldCharType="begin"/>
            </w:r>
            <w:r w:rsidR="00527DDA">
              <w:rPr>
                <w:noProof/>
                <w:webHidden/>
              </w:rPr>
              <w:instrText xml:space="preserve"> PAGEREF _Toc173589615 \h </w:instrText>
            </w:r>
            <w:r w:rsidR="00527DDA">
              <w:rPr>
                <w:noProof/>
                <w:webHidden/>
              </w:rPr>
            </w:r>
            <w:r w:rsidR="00527DDA">
              <w:rPr>
                <w:noProof/>
                <w:webHidden/>
              </w:rPr>
              <w:fldChar w:fldCharType="separate"/>
            </w:r>
            <w:r w:rsidR="00527DDA">
              <w:rPr>
                <w:noProof/>
                <w:webHidden/>
              </w:rPr>
              <w:t>8</w:t>
            </w:r>
            <w:r w:rsidR="00527DDA">
              <w:rPr>
                <w:noProof/>
                <w:webHidden/>
              </w:rPr>
              <w:fldChar w:fldCharType="end"/>
            </w:r>
          </w:hyperlink>
        </w:p>
        <w:p w14:paraId="45C7D514" w14:textId="47471FBE"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16" w:history="1">
            <w:r w:rsidR="00527DDA" w:rsidRPr="001103B7">
              <w:rPr>
                <w:rStyle w:val="Hyperlink"/>
                <w:noProof/>
              </w:rPr>
              <w:t>Proposta 02</w:t>
            </w:r>
            <w:r w:rsidR="00527DDA">
              <w:rPr>
                <w:noProof/>
                <w:webHidden/>
              </w:rPr>
              <w:tab/>
            </w:r>
            <w:r w:rsidR="00527DDA">
              <w:rPr>
                <w:noProof/>
                <w:webHidden/>
              </w:rPr>
              <w:fldChar w:fldCharType="begin"/>
            </w:r>
            <w:r w:rsidR="00527DDA">
              <w:rPr>
                <w:noProof/>
                <w:webHidden/>
              </w:rPr>
              <w:instrText xml:space="preserve"> PAGEREF _Toc173589616 \h </w:instrText>
            </w:r>
            <w:r w:rsidR="00527DDA">
              <w:rPr>
                <w:noProof/>
                <w:webHidden/>
              </w:rPr>
            </w:r>
            <w:r w:rsidR="00527DDA">
              <w:rPr>
                <w:noProof/>
                <w:webHidden/>
              </w:rPr>
              <w:fldChar w:fldCharType="separate"/>
            </w:r>
            <w:r w:rsidR="00527DDA">
              <w:rPr>
                <w:noProof/>
                <w:webHidden/>
              </w:rPr>
              <w:t>8</w:t>
            </w:r>
            <w:r w:rsidR="00527DDA">
              <w:rPr>
                <w:noProof/>
                <w:webHidden/>
              </w:rPr>
              <w:fldChar w:fldCharType="end"/>
            </w:r>
          </w:hyperlink>
        </w:p>
        <w:p w14:paraId="1E4645F2" w14:textId="164F2C17"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17" w:history="1">
            <w:r w:rsidR="00527DDA" w:rsidRPr="001103B7">
              <w:rPr>
                <w:rStyle w:val="Hyperlink"/>
                <w:noProof/>
              </w:rPr>
              <w:t>Proposta 03</w:t>
            </w:r>
            <w:r w:rsidR="00527DDA">
              <w:rPr>
                <w:noProof/>
                <w:webHidden/>
              </w:rPr>
              <w:tab/>
            </w:r>
            <w:r w:rsidR="00527DDA">
              <w:rPr>
                <w:noProof/>
                <w:webHidden/>
              </w:rPr>
              <w:fldChar w:fldCharType="begin"/>
            </w:r>
            <w:r w:rsidR="00527DDA">
              <w:rPr>
                <w:noProof/>
                <w:webHidden/>
              </w:rPr>
              <w:instrText xml:space="preserve"> PAGEREF _Toc173589617 \h </w:instrText>
            </w:r>
            <w:r w:rsidR="00527DDA">
              <w:rPr>
                <w:noProof/>
                <w:webHidden/>
              </w:rPr>
            </w:r>
            <w:r w:rsidR="00527DDA">
              <w:rPr>
                <w:noProof/>
                <w:webHidden/>
              </w:rPr>
              <w:fldChar w:fldCharType="separate"/>
            </w:r>
            <w:r w:rsidR="00527DDA">
              <w:rPr>
                <w:noProof/>
                <w:webHidden/>
              </w:rPr>
              <w:t>9</w:t>
            </w:r>
            <w:r w:rsidR="00527DDA">
              <w:rPr>
                <w:noProof/>
                <w:webHidden/>
              </w:rPr>
              <w:fldChar w:fldCharType="end"/>
            </w:r>
          </w:hyperlink>
        </w:p>
        <w:p w14:paraId="08F61B0D" w14:textId="2EF09397"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18" w:history="1">
            <w:r w:rsidR="00527DDA" w:rsidRPr="001103B7">
              <w:rPr>
                <w:rStyle w:val="Hyperlink"/>
                <w:noProof/>
              </w:rPr>
              <w:t>Proposta 04</w:t>
            </w:r>
            <w:r w:rsidR="00527DDA">
              <w:rPr>
                <w:noProof/>
                <w:webHidden/>
              </w:rPr>
              <w:tab/>
            </w:r>
            <w:r w:rsidR="00527DDA">
              <w:rPr>
                <w:noProof/>
                <w:webHidden/>
              </w:rPr>
              <w:fldChar w:fldCharType="begin"/>
            </w:r>
            <w:r w:rsidR="00527DDA">
              <w:rPr>
                <w:noProof/>
                <w:webHidden/>
              </w:rPr>
              <w:instrText xml:space="preserve"> PAGEREF _Toc173589618 \h </w:instrText>
            </w:r>
            <w:r w:rsidR="00527DDA">
              <w:rPr>
                <w:noProof/>
                <w:webHidden/>
              </w:rPr>
            </w:r>
            <w:r w:rsidR="00527DDA">
              <w:rPr>
                <w:noProof/>
                <w:webHidden/>
              </w:rPr>
              <w:fldChar w:fldCharType="separate"/>
            </w:r>
            <w:r w:rsidR="00527DDA">
              <w:rPr>
                <w:noProof/>
                <w:webHidden/>
              </w:rPr>
              <w:t>9</w:t>
            </w:r>
            <w:r w:rsidR="00527DDA">
              <w:rPr>
                <w:noProof/>
                <w:webHidden/>
              </w:rPr>
              <w:fldChar w:fldCharType="end"/>
            </w:r>
          </w:hyperlink>
        </w:p>
        <w:p w14:paraId="647875CC" w14:textId="32A289ED"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19" w:history="1">
            <w:r w:rsidR="00527DDA" w:rsidRPr="001103B7">
              <w:rPr>
                <w:rStyle w:val="Hyperlink"/>
                <w:noProof/>
              </w:rPr>
              <w:t>Proposta 05</w:t>
            </w:r>
            <w:r w:rsidR="00527DDA">
              <w:rPr>
                <w:noProof/>
                <w:webHidden/>
              </w:rPr>
              <w:tab/>
            </w:r>
            <w:r w:rsidR="00527DDA">
              <w:rPr>
                <w:noProof/>
                <w:webHidden/>
              </w:rPr>
              <w:fldChar w:fldCharType="begin"/>
            </w:r>
            <w:r w:rsidR="00527DDA">
              <w:rPr>
                <w:noProof/>
                <w:webHidden/>
              </w:rPr>
              <w:instrText xml:space="preserve"> PAGEREF _Toc173589619 \h </w:instrText>
            </w:r>
            <w:r w:rsidR="00527DDA">
              <w:rPr>
                <w:noProof/>
                <w:webHidden/>
              </w:rPr>
            </w:r>
            <w:r w:rsidR="00527DDA">
              <w:rPr>
                <w:noProof/>
                <w:webHidden/>
              </w:rPr>
              <w:fldChar w:fldCharType="separate"/>
            </w:r>
            <w:r w:rsidR="00527DDA">
              <w:rPr>
                <w:noProof/>
                <w:webHidden/>
              </w:rPr>
              <w:t>9</w:t>
            </w:r>
            <w:r w:rsidR="00527DDA">
              <w:rPr>
                <w:noProof/>
                <w:webHidden/>
              </w:rPr>
              <w:fldChar w:fldCharType="end"/>
            </w:r>
          </w:hyperlink>
        </w:p>
        <w:p w14:paraId="7C4BF629" w14:textId="6AB4ADBB"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20" w:history="1">
            <w:r w:rsidR="00527DDA" w:rsidRPr="001103B7">
              <w:rPr>
                <w:rStyle w:val="Hyperlink"/>
                <w:noProof/>
              </w:rPr>
              <w:t>Proposta 06</w:t>
            </w:r>
            <w:r w:rsidR="00527DDA">
              <w:rPr>
                <w:noProof/>
                <w:webHidden/>
              </w:rPr>
              <w:tab/>
            </w:r>
            <w:r w:rsidR="00527DDA">
              <w:rPr>
                <w:noProof/>
                <w:webHidden/>
              </w:rPr>
              <w:fldChar w:fldCharType="begin"/>
            </w:r>
            <w:r w:rsidR="00527DDA">
              <w:rPr>
                <w:noProof/>
                <w:webHidden/>
              </w:rPr>
              <w:instrText xml:space="preserve"> PAGEREF _Toc173589620 \h </w:instrText>
            </w:r>
            <w:r w:rsidR="00527DDA">
              <w:rPr>
                <w:noProof/>
                <w:webHidden/>
              </w:rPr>
            </w:r>
            <w:r w:rsidR="00527DDA">
              <w:rPr>
                <w:noProof/>
                <w:webHidden/>
              </w:rPr>
              <w:fldChar w:fldCharType="separate"/>
            </w:r>
            <w:r w:rsidR="00527DDA">
              <w:rPr>
                <w:noProof/>
                <w:webHidden/>
              </w:rPr>
              <w:t>10</w:t>
            </w:r>
            <w:r w:rsidR="00527DDA">
              <w:rPr>
                <w:noProof/>
                <w:webHidden/>
              </w:rPr>
              <w:fldChar w:fldCharType="end"/>
            </w:r>
          </w:hyperlink>
        </w:p>
        <w:p w14:paraId="092F880C" w14:textId="4A71257E" w:rsidR="00527DDA" w:rsidRDefault="00000000">
          <w:pPr>
            <w:pStyle w:val="Sumrio2"/>
            <w:rPr>
              <w:rFonts w:asciiTheme="minorHAnsi" w:eastAsiaTheme="minorEastAsia" w:hAnsiTheme="minorHAnsi" w:cstheme="minorBidi"/>
              <w:kern w:val="2"/>
              <w:sz w:val="22"/>
              <w:szCs w:val="22"/>
              <w14:ligatures w14:val="standardContextual"/>
            </w:rPr>
          </w:pPr>
          <w:hyperlink w:anchor="_Toc173589621" w:history="1">
            <w:r w:rsidR="00527DDA" w:rsidRPr="001103B7">
              <w:rPr>
                <w:rStyle w:val="Hyperlink"/>
                <w:lang w:eastAsia="en-US"/>
              </w:rPr>
              <w:t>Subeixo 02 – A participação social e a interação interseccional da pessoa com deficiência</w:t>
            </w:r>
            <w:r w:rsidR="00527DDA">
              <w:rPr>
                <w:webHidden/>
              </w:rPr>
              <w:tab/>
            </w:r>
            <w:r w:rsidR="00527DDA">
              <w:rPr>
                <w:webHidden/>
              </w:rPr>
              <w:fldChar w:fldCharType="begin"/>
            </w:r>
            <w:r w:rsidR="00527DDA">
              <w:rPr>
                <w:webHidden/>
              </w:rPr>
              <w:instrText xml:space="preserve"> PAGEREF _Toc173589621 \h </w:instrText>
            </w:r>
            <w:r w:rsidR="00527DDA">
              <w:rPr>
                <w:webHidden/>
              </w:rPr>
            </w:r>
            <w:r w:rsidR="00527DDA">
              <w:rPr>
                <w:webHidden/>
              </w:rPr>
              <w:fldChar w:fldCharType="separate"/>
            </w:r>
            <w:r w:rsidR="00527DDA">
              <w:rPr>
                <w:webHidden/>
              </w:rPr>
              <w:t>10</w:t>
            </w:r>
            <w:r w:rsidR="00527DDA">
              <w:rPr>
                <w:webHidden/>
              </w:rPr>
              <w:fldChar w:fldCharType="end"/>
            </w:r>
          </w:hyperlink>
        </w:p>
        <w:p w14:paraId="7F82DF4A" w14:textId="0010F3CF"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22" w:history="1">
            <w:r w:rsidR="00527DDA" w:rsidRPr="001103B7">
              <w:rPr>
                <w:rStyle w:val="Hyperlink"/>
                <w:noProof/>
              </w:rPr>
              <w:t>Proposta 01</w:t>
            </w:r>
            <w:r w:rsidR="00527DDA">
              <w:rPr>
                <w:noProof/>
                <w:webHidden/>
              </w:rPr>
              <w:tab/>
            </w:r>
            <w:r w:rsidR="00527DDA">
              <w:rPr>
                <w:noProof/>
                <w:webHidden/>
              </w:rPr>
              <w:fldChar w:fldCharType="begin"/>
            </w:r>
            <w:r w:rsidR="00527DDA">
              <w:rPr>
                <w:noProof/>
                <w:webHidden/>
              </w:rPr>
              <w:instrText xml:space="preserve"> PAGEREF _Toc173589622 \h </w:instrText>
            </w:r>
            <w:r w:rsidR="00527DDA">
              <w:rPr>
                <w:noProof/>
                <w:webHidden/>
              </w:rPr>
            </w:r>
            <w:r w:rsidR="00527DDA">
              <w:rPr>
                <w:noProof/>
                <w:webHidden/>
              </w:rPr>
              <w:fldChar w:fldCharType="separate"/>
            </w:r>
            <w:r w:rsidR="00527DDA">
              <w:rPr>
                <w:noProof/>
                <w:webHidden/>
              </w:rPr>
              <w:t>10</w:t>
            </w:r>
            <w:r w:rsidR="00527DDA">
              <w:rPr>
                <w:noProof/>
                <w:webHidden/>
              </w:rPr>
              <w:fldChar w:fldCharType="end"/>
            </w:r>
          </w:hyperlink>
        </w:p>
        <w:p w14:paraId="5ABD1D28" w14:textId="16127E94"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23" w:history="1">
            <w:r w:rsidR="00527DDA" w:rsidRPr="001103B7">
              <w:rPr>
                <w:rStyle w:val="Hyperlink"/>
                <w:noProof/>
              </w:rPr>
              <w:t>Proposta 02</w:t>
            </w:r>
            <w:r w:rsidR="00527DDA">
              <w:rPr>
                <w:noProof/>
                <w:webHidden/>
              </w:rPr>
              <w:tab/>
            </w:r>
            <w:r w:rsidR="00527DDA">
              <w:rPr>
                <w:noProof/>
                <w:webHidden/>
              </w:rPr>
              <w:fldChar w:fldCharType="begin"/>
            </w:r>
            <w:r w:rsidR="00527DDA">
              <w:rPr>
                <w:noProof/>
                <w:webHidden/>
              </w:rPr>
              <w:instrText xml:space="preserve"> PAGEREF _Toc173589623 \h </w:instrText>
            </w:r>
            <w:r w:rsidR="00527DDA">
              <w:rPr>
                <w:noProof/>
                <w:webHidden/>
              </w:rPr>
            </w:r>
            <w:r w:rsidR="00527DDA">
              <w:rPr>
                <w:noProof/>
                <w:webHidden/>
              </w:rPr>
              <w:fldChar w:fldCharType="separate"/>
            </w:r>
            <w:r w:rsidR="00527DDA">
              <w:rPr>
                <w:noProof/>
                <w:webHidden/>
              </w:rPr>
              <w:t>11</w:t>
            </w:r>
            <w:r w:rsidR="00527DDA">
              <w:rPr>
                <w:noProof/>
                <w:webHidden/>
              </w:rPr>
              <w:fldChar w:fldCharType="end"/>
            </w:r>
          </w:hyperlink>
        </w:p>
        <w:p w14:paraId="24146A5D" w14:textId="529ED366"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24" w:history="1">
            <w:r w:rsidR="00527DDA" w:rsidRPr="001103B7">
              <w:rPr>
                <w:rStyle w:val="Hyperlink"/>
                <w:noProof/>
              </w:rPr>
              <w:t>Proposta 03</w:t>
            </w:r>
            <w:r w:rsidR="00527DDA">
              <w:rPr>
                <w:noProof/>
                <w:webHidden/>
              </w:rPr>
              <w:tab/>
            </w:r>
            <w:r w:rsidR="00527DDA">
              <w:rPr>
                <w:noProof/>
                <w:webHidden/>
              </w:rPr>
              <w:fldChar w:fldCharType="begin"/>
            </w:r>
            <w:r w:rsidR="00527DDA">
              <w:rPr>
                <w:noProof/>
                <w:webHidden/>
              </w:rPr>
              <w:instrText xml:space="preserve"> PAGEREF _Toc173589624 \h </w:instrText>
            </w:r>
            <w:r w:rsidR="00527DDA">
              <w:rPr>
                <w:noProof/>
                <w:webHidden/>
              </w:rPr>
            </w:r>
            <w:r w:rsidR="00527DDA">
              <w:rPr>
                <w:noProof/>
                <w:webHidden/>
              </w:rPr>
              <w:fldChar w:fldCharType="separate"/>
            </w:r>
            <w:r w:rsidR="00527DDA">
              <w:rPr>
                <w:noProof/>
                <w:webHidden/>
              </w:rPr>
              <w:t>11</w:t>
            </w:r>
            <w:r w:rsidR="00527DDA">
              <w:rPr>
                <w:noProof/>
                <w:webHidden/>
              </w:rPr>
              <w:fldChar w:fldCharType="end"/>
            </w:r>
          </w:hyperlink>
        </w:p>
        <w:p w14:paraId="3E413BAA" w14:textId="6D20F9DC"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25" w:history="1">
            <w:r w:rsidR="00527DDA" w:rsidRPr="001103B7">
              <w:rPr>
                <w:rStyle w:val="Hyperlink"/>
                <w:noProof/>
              </w:rPr>
              <w:t>Proposta 04</w:t>
            </w:r>
            <w:r w:rsidR="00527DDA">
              <w:rPr>
                <w:noProof/>
                <w:webHidden/>
              </w:rPr>
              <w:tab/>
            </w:r>
            <w:r w:rsidR="00527DDA">
              <w:rPr>
                <w:noProof/>
                <w:webHidden/>
              </w:rPr>
              <w:fldChar w:fldCharType="begin"/>
            </w:r>
            <w:r w:rsidR="00527DDA">
              <w:rPr>
                <w:noProof/>
                <w:webHidden/>
              </w:rPr>
              <w:instrText xml:space="preserve"> PAGEREF _Toc173589625 \h </w:instrText>
            </w:r>
            <w:r w:rsidR="00527DDA">
              <w:rPr>
                <w:noProof/>
                <w:webHidden/>
              </w:rPr>
            </w:r>
            <w:r w:rsidR="00527DDA">
              <w:rPr>
                <w:noProof/>
                <w:webHidden/>
              </w:rPr>
              <w:fldChar w:fldCharType="separate"/>
            </w:r>
            <w:r w:rsidR="00527DDA">
              <w:rPr>
                <w:noProof/>
                <w:webHidden/>
              </w:rPr>
              <w:t>11</w:t>
            </w:r>
            <w:r w:rsidR="00527DDA">
              <w:rPr>
                <w:noProof/>
                <w:webHidden/>
              </w:rPr>
              <w:fldChar w:fldCharType="end"/>
            </w:r>
          </w:hyperlink>
        </w:p>
        <w:p w14:paraId="679AC657" w14:textId="1E72B1AB"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26" w:history="1">
            <w:r w:rsidR="00527DDA" w:rsidRPr="001103B7">
              <w:rPr>
                <w:rStyle w:val="Hyperlink"/>
                <w:noProof/>
              </w:rPr>
              <w:t>Proposta 05</w:t>
            </w:r>
            <w:r w:rsidR="00527DDA">
              <w:rPr>
                <w:noProof/>
                <w:webHidden/>
              </w:rPr>
              <w:tab/>
            </w:r>
            <w:r w:rsidR="00527DDA">
              <w:rPr>
                <w:noProof/>
                <w:webHidden/>
              </w:rPr>
              <w:fldChar w:fldCharType="begin"/>
            </w:r>
            <w:r w:rsidR="00527DDA">
              <w:rPr>
                <w:noProof/>
                <w:webHidden/>
              </w:rPr>
              <w:instrText xml:space="preserve"> PAGEREF _Toc173589626 \h </w:instrText>
            </w:r>
            <w:r w:rsidR="00527DDA">
              <w:rPr>
                <w:noProof/>
                <w:webHidden/>
              </w:rPr>
            </w:r>
            <w:r w:rsidR="00527DDA">
              <w:rPr>
                <w:noProof/>
                <w:webHidden/>
              </w:rPr>
              <w:fldChar w:fldCharType="separate"/>
            </w:r>
            <w:r w:rsidR="00527DDA">
              <w:rPr>
                <w:noProof/>
                <w:webHidden/>
              </w:rPr>
              <w:t>11</w:t>
            </w:r>
            <w:r w:rsidR="00527DDA">
              <w:rPr>
                <w:noProof/>
                <w:webHidden/>
              </w:rPr>
              <w:fldChar w:fldCharType="end"/>
            </w:r>
          </w:hyperlink>
        </w:p>
        <w:p w14:paraId="37B7F2CA" w14:textId="5A13770A"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27" w:history="1">
            <w:r w:rsidR="00527DDA" w:rsidRPr="001103B7">
              <w:rPr>
                <w:rStyle w:val="Hyperlink"/>
                <w:noProof/>
              </w:rPr>
              <w:t>Proposta 06</w:t>
            </w:r>
            <w:r w:rsidR="00527DDA">
              <w:rPr>
                <w:noProof/>
                <w:webHidden/>
              </w:rPr>
              <w:tab/>
            </w:r>
            <w:r w:rsidR="00527DDA">
              <w:rPr>
                <w:noProof/>
                <w:webHidden/>
              </w:rPr>
              <w:fldChar w:fldCharType="begin"/>
            </w:r>
            <w:r w:rsidR="00527DDA">
              <w:rPr>
                <w:noProof/>
                <w:webHidden/>
              </w:rPr>
              <w:instrText xml:space="preserve"> PAGEREF _Toc173589627 \h </w:instrText>
            </w:r>
            <w:r w:rsidR="00527DDA">
              <w:rPr>
                <w:noProof/>
                <w:webHidden/>
              </w:rPr>
            </w:r>
            <w:r w:rsidR="00527DDA">
              <w:rPr>
                <w:noProof/>
                <w:webHidden/>
              </w:rPr>
              <w:fldChar w:fldCharType="separate"/>
            </w:r>
            <w:r w:rsidR="00527DDA">
              <w:rPr>
                <w:noProof/>
                <w:webHidden/>
              </w:rPr>
              <w:t>12</w:t>
            </w:r>
            <w:r w:rsidR="00527DDA">
              <w:rPr>
                <w:noProof/>
                <w:webHidden/>
              </w:rPr>
              <w:fldChar w:fldCharType="end"/>
            </w:r>
          </w:hyperlink>
        </w:p>
        <w:p w14:paraId="26E9FA8A" w14:textId="521FE100" w:rsidR="00527DDA" w:rsidRDefault="00000000">
          <w:pPr>
            <w:pStyle w:val="Sumrio2"/>
            <w:rPr>
              <w:rFonts w:asciiTheme="minorHAnsi" w:eastAsiaTheme="minorEastAsia" w:hAnsiTheme="minorHAnsi" w:cstheme="minorBidi"/>
              <w:kern w:val="2"/>
              <w:sz w:val="22"/>
              <w:szCs w:val="22"/>
              <w14:ligatures w14:val="standardContextual"/>
            </w:rPr>
          </w:pPr>
          <w:hyperlink w:anchor="_Toc173589628" w:history="1">
            <w:r w:rsidR="00527DDA" w:rsidRPr="001103B7">
              <w:rPr>
                <w:rStyle w:val="Hyperlink"/>
                <w:lang w:eastAsia="en-US"/>
              </w:rPr>
              <w:t>Subeixo 03 – Monitoramento e avaliação de políticas públicas</w:t>
            </w:r>
            <w:r w:rsidR="00527DDA">
              <w:rPr>
                <w:webHidden/>
              </w:rPr>
              <w:tab/>
            </w:r>
            <w:r w:rsidR="00527DDA">
              <w:rPr>
                <w:webHidden/>
              </w:rPr>
              <w:fldChar w:fldCharType="begin"/>
            </w:r>
            <w:r w:rsidR="00527DDA">
              <w:rPr>
                <w:webHidden/>
              </w:rPr>
              <w:instrText xml:space="preserve"> PAGEREF _Toc173589628 \h </w:instrText>
            </w:r>
            <w:r w:rsidR="00527DDA">
              <w:rPr>
                <w:webHidden/>
              </w:rPr>
            </w:r>
            <w:r w:rsidR="00527DDA">
              <w:rPr>
                <w:webHidden/>
              </w:rPr>
              <w:fldChar w:fldCharType="separate"/>
            </w:r>
            <w:r w:rsidR="00527DDA">
              <w:rPr>
                <w:webHidden/>
              </w:rPr>
              <w:t>12</w:t>
            </w:r>
            <w:r w:rsidR="00527DDA">
              <w:rPr>
                <w:webHidden/>
              </w:rPr>
              <w:fldChar w:fldCharType="end"/>
            </w:r>
          </w:hyperlink>
        </w:p>
        <w:p w14:paraId="793D3AB9" w14:textId="3D2C5E31"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29" w:history="1">
            <w:r w:rsidR="00527DDA" w:rsidRPr="001103B7">
              <w:rPr>
                <w:rStyle w:val="Hyperlink"/>
                <w:noProof/>
              </w:rPr>
              <w:t>Proposta 01</w:t>
            </w:r>
            <w:r w:rsidR="00527DDA">
              <w:rPr>
                <w:noProof/>
                <w:webHidden/>
              </w:rPr>
              <w:tab/>
            </w:r>
            <w:r w:rsidR="00527DDA">
              <w:rPr>
                <w:noProof/>
                <w:webHidden/>
              </w:rPr>
              <w:fldChar w:fldCharType="begin"/>
            </w:r>
            <w:r w:rsidR="00527DDA">
              <w:rPr>
                <w:noProof/>
                <w:webHidden/>
              </w:rPr>
              <w:instrText xml:space="preserve"> PAGEREF _Toc173589629 \h </w:instrText>
            </w:r>
            <w:r w:rsidR="00527DDA">
              <w:rPr>
                <w:noProof/>
                <w:webHidden/>
              </w:rPr>
            </w:r>
            <w:r w:rsidR="00527DDA">
              <w:rPr>
                <w:noProof/>
                <w:webHidden/>
              </w:rPr>
              <w:fldChar w:fldCharType="separate"/>
            </w:r>
            <w:r w:rsidR="00527DDA">
              <w:rPr>
                <w:noProof/>
                <w:webHidden/>
              </w:rPr>
              <w:t>12</w:t>
            </w:r>
            <w:r w:rsidR="00527DDA">
              <w:rPr>
                <w:noProof/>
                <w:webHidden/>
              </w:rPr>
              <w:fldChar w:fldCharType="end"/>
            </w:r>
          </w:hyperlink>
        </w:p>
        <w:p w14:paraId="3D02CD0F" w14:textId="29C50918"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30" w:history="1">
            <w:r w:rsidR="00527DDA" w:rsidRPr="001103B7">
              <w:rPr>
                <w:rStyle w:val="Hyperlink"/>
                <w:noProof/>
              </w:rPr>
              <w:t>Proposta 02</w:t>
            </w:r>
            <w:r w:rsidR="00527DDA">
              <w:rPr>
                <w:noProof/>
                <w:webHidden/>
              </w:rPr>
              <w:tab/>
            </w:r>
            <w:r w:rsidR="00527DDA">
              <w:rPr>
                <w:noProof/>
                <w:webHidden/>
              </w:rPr>
              <w:fldChar w:fldCharType="begin"/>
            </w:r>
            <w:r w:rsidR="00527DDA">
              <w:rPr>
                <w:noProof/>
                <w:webHidden/>
              </w:rPr>
              <w:instrText xml:space="preserve"> PAGEREF _Toc173589630 \h </w:instrText>
            </w:r>
            <w:r w:rsidR="00527DDA">
              <w:rPr>
                <w:noProof/>
                <w:webHidden/>
              </w:rPr>
            </w:r>
            <w:r w:rsidR="00527DDA">
              <w:rPr>
                <w:noProof/>
                <w:webHidden/>
              </w:rPr>
              <w:fldChar w:fldCharType="separate"/>
            </w:r>
            <w:r w:rsidR="00527DDA">
              <w:rPr>
                <w:noProof/>
                <w:webHidden/>
              </w:rPr>
              <w:t>12</w:t>
            </w:r>
            <w:r w:rsidR="00527DDA">
              <w:rPr>
                <w:noProof/>
                <w:webHidden/>
              </w:rPr>
              <w:fldChar w:fldCharType="end"/>
            </w:r>
          </w:hyperlink>
        </w:p>
        <w:p w14:paraId="2F818A0C" w14:textId="511E1C5A"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31" w:history="1">
            <w:r w:rsidR="00527DDA" w:rsidRPr="001103B7">
              <w:rPr>
                <w:rStyle w:val="Hyperlink"/>
                <w:noProof/>
              </w:rPr>
              <w:t>Proposta 03</w:t>
            </w:r>
            <w:r w:rsidR="00527DDA">
              <w:rPr>
                <w:noProof/>
                <w:webHidden/>
              </w:rPr>
              <w:tab/>
            </w:r>
            <w:r w:rsidR="00527DDA">
              <w:rPr>
                <w:noProof/>
                <w:webHidden/>
              </w:rPr>
              <w:fldChar w:fldCharType="begin"/>
            </w:r>
            <w:r w:rsidR="00527DDA">
              <w:rPr>
                <w:noProof/>
                <w:webHidden/>
              </w:rPr>
              <w:instrText xml:space="preserve"> PAGEREF _Toc173589631 \h </w:instrText>
            </w:r>
            <w:r w:rsidR="00527DDA">
              <w:rPr>
                <w:noProof/>
                <w:webHidden/>
              </w:rPr>
            </w:r>
            <w:r w:rsidR="00527DDA">
              <w:rPr>
                <w:noProof/>
                <w:webHidden/>
              </w:rPr>
              <w:fldChar w:fldCharType="separate"/>
            </w:r>
            <w:r w:rsidR="00527DDA">
              <w:rPr>
                <w:noProof/>
                <w:webHidden/>
              </w:rPr>
              <w:t>13</w:t>
            </w:r>
            <w:r w:rsidR="00527DDA">
              <w:rPr>
                <w:noProof/>
                <w:webHidden/>
              </w:rPr>
              <w:fldChar w:fldCharType="end"/>
            </w:r>
          </w:hyperlink>
        </w:p>
        <w:p w14:paraId="1799C0C9" w14:textId="40B54C7E"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32" w:history="1">
            <w:r w:rsidR="00527DDA" w:rsidRPr="001103B7">
              <w:rPr>
                <w:rStyle w:val="Hyperlink"/>
                <w:noProof/>
              </w:rPr>
              <w:t>Proposta 04</w:t>
            </w:r>
            <w:r w:rsidR="00527DDA">
              <w:rPr>
                <w:noProof/>
                <w:webHidden/>
              </w:rPr>
              <w:tab/>
            </w:r>
            <w:r w:rsidR="00527DDA">
              <w:rPr>
                <w:noProof/>
                <w:webHidden/>
              </w:rPr>
              <w:fldChar w:fldCharType="begin"/>
            </w:r>
            <w:r w:rsidR="00527DDA">
              <w:rPr>
                <w:noProof/>
                <w:webHidden/>
              </w:rPr>
              <w:instrText xml:space="preserve"> PAGEREF _Toc173589632 \h </w:instrText>
            </w:r>
            <w:r w:rsidR="00527DDA">
              <w:rPr>
                <w:noProof/>
                <w:webHidden/>
              </w:rPr>
            </w:r>
            <w:r w:rsidR="00527DDA">
              <w:rPr>
                <w:noProof/>
                <w:webHidden/>
              </w:rPr>
              <w:fldChar w:fldCharType="separate"/>
            </w:r>
            <w:r w:rsidR="00527DDA">
              <w:rPr>
                <w:noProof/>
                <w:webHidden/>
              </w:rPr>
              <w:t>13</w:t>
            </w:r>
            <w:r w:rsidR="00527DDA">
              <w:rPr>
                <w:noProof/>
                <w:webHidden/>
              </w:rPr>
              <w:fldChar w:fldCharType="end"/>
            </w:r>
          </w:hyperlink>
        </w:p>
        <w:p w14:paraId="00858B02" w14:textId="2B03EC56"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33" w:history="1">
            <w:r w:rsidR="00527DDA" w:rsidRPr="001103B7">
              <w:rPr>
                <w:rStyle w:val="Hyperlink"/>
                <w:noProof/>
              </w:rPr>
              <w:t>Proposta 06</w:t>
            </w:r>
            <w:r w:rsidR="00527DDA">
              <w:rPr>
                <w:noProof/>
                <w:webHidden/>
              </w:rPr>
              <w:tab/>
            </w:r>
            <w:r w:rsidR="00527DDA">
              <w:rPr>
                <w:noProof/>
                <w:webHidden/>
              </w:rPr>
              <w:fldChar w:fldCharType="begin"/>
            </w:r>
            <w:r w:rsidR="00527DDA">
              <w:rPr>
                <w:noProof/>
                <w:webHidden/>
              </w:rPr>
              <w:instrText xml:space="preserve"> PAGEREF _Toc173589633 \h </w:instrText>
            </w:r>
            <w:r w:rsidR="00527DDA">
              <w:rPr>
                <w:noProof/>
                <w:webHidden/>
              </w:rPr>
            </w:r>
            <w:r w:rsidR="00527DDA">
              <w:rPr>
                <w:noProof/>
                <w:webHidden/>
              </w:rPr>
              <w:fldChar w:fldCharType="separate"/>
            </w:r>
            <w:r w:rsidR="00527DDA">
              <w:rPr>
                <w:noProof/>
                <w:webHidden/>
              </w:rPr>
              <w:t>13</w:t>
            </w:r>
            <w:r w:rsidR="00527DDA">
              <w:rPr>
                <w:noProof/>
                <w:webHidden/>
              </w:rPr>
              <w:fldChar w:fldCharType="end"/>
            </w:r>
          </w:hyperlink>
        </w:p>
        <w:p w14:paraId="1E3270BE" w14:textId="4FD2973F" w:rsidR="00527DDA" w:rsidRDefault="00000000">
          <w:pPr>
            <w:pStyle w:val="Sumrio1"/>
            <w:rPr>
              <w:rFonts w:asciiTheme="minorHAnsi" w:eastAsiaTheme="minorEastAsia" w:hAnsiTheme="minorHAnsi" w:cstheme="minorBidi"/>
              <w:b w:val="0"/>
              <w:bCs w:val="0"/>
              <w:color w:val="auto"/>
              <w:kern w:val="2"/>
              <w:sz w:val="22"/>
              <w:szCs w:val="22"/>
              <w14:ligatures w14:val="standardContextual"/>
            </w:rPr>
          </w:pPr>
          <w:hyperlink w:anchor="_Toc173589634" w:history="1">
            <w:r w:rsidR="00527DDA" w:rsidRPr="001103B7">
              <w:rPr>
                <w:rStyle w:val="Hyperlink"/>
                <w:lang w:eastAsia="en-US"/>
              </w:rPr>
              <w:t>Eixo 2 – Garantia do acesso das pessoas com deficiência às políticas públicas e avaliação biopsicossocial unificada</w:t>
            </w:r>
            <w:r w:rsidR="00527DDA">
              <w:rPr>
                <w:webHidden/>
              </w:rPr>
              <w:tab/>
            </w:r>
            <w:r w:rsidR="00527DDA">
              <w:rPr>
                <w:webHidden/>
              </w:rPr>
              <w:fldChar w:fldCharType="begin"/>
            </w:r>
            <w:r w:rsidR="00527DDA">
              <w:rPr>
                <w:webHidden/>
              </w:rPr>
              <w:instrText xml:space="preserve"> PAGEREF _Toc173589634 \h </w:instrText>
            </w:r>
            <w:r w:rsidR="00527DDA">
              <w:rPr>
                <w:webHidden/>
              </w:rPr>
            </w:r>
            <w:r w:rsidR="00527DDA">
              <w:rPr>
                <w:webHidden/>
              </w:rPr>
              <w:fldChar w:fldCharType="separate"/>
            </w:r>
            <w:r w:rsidR="00527DDA">
              <w:rPr>
                <w:webHidden/>
              </w:rPr>
              <w:t>14</w:t>
            </w:r>
            <w:r w:rsidR="00527DDA">
              <w:rPr>
                <w:webHidden/>
              </w:rPr>
              <w:fldChar w:fldCharType="end"/>
            </w:r>
          </w:hyperlink>
        </w:p>
        <w:p w14:paraId="101BF887" w14:textId="48B84854" w:rsidR="00527DDA" w:rsidRDefault="00000000">
          <w:pPr>
            <w:pStyle w:val="Sumrio2"/>
            <w:rPr>
              <w:rFonts w:asciiTheme="minorHAnsi" w:eastAsiaTheme="minorEastAsia" w:hAnsiTheme="minorHAnsi" w:cstheme="minorBidi"/>
              <w:kern w:val="2"/>
              <w:sz w:val="22"/>
              <w:szCs w:val="22"/>
              <w14:ligatures w14:val="standardContextual"/>
            </w:rPr>
          </w:pPr>
          <w:hyperlink w:anchor="_Toc173589635" w:history="1">
            <w:r w:rsidR="00527DDA" w:rsidRPr="001103B7">
              <w:rPr>
                <w:rStyle w:val="Hyperlink"/>
                <w:lang w:eastAsia="en-US"/>
              </w:rPr>
              <w:t>Subeixo 04 – Estratégias das Políticas Públicas para promover o acesso das pessoas com deficiência considerando todo o ciclo de vida</w:t>
            </w:r>
            <w:r w:rsidR="00527DDA">
              <w:rPr>
                <w:webHidden/>
              </w:rPr>
              <w:tab/>
            </w:r>
            <w:r w:rsidR="00527DDA">
              <w:rPr>
                <w:webHidden/>
              </w:rPr>
              <w:fldChar w:fldCharType="begin"/>
            </w:r>
            <w:r w:rsidR="00527DDA">
              <w:rPr>
                <w:webHidden/>
              </w:rPr>
              <w:instrText xml:space="preserve"> PAGEREF _Toc173589635 \h </w:instrText>
            </w:r>
            <w:r w:rsidR="00527DDA">
              <w:rPr>
                <w:webHidden/>
              </w:rPr>
            </w:r>
            <w:r w:rsidR="00527DDA">
              <w:rPr>
                <w:webHidden/>
              </w:rPr>
              <w:fldChar w:fldCharType="separate"/>
            </w:r>
            <w:r w:rsidR="00527DDA">
              <w:rPr>
                <w:webHidden/>
              </w:rPr>
              <w:t>14</w:t>
            </w:r>
            <w:r w:rsidR="00527DDA">
              <w:rPr>
                <w:webHidden/>
              </w:rPr>
              <w:fldChar w:fldCharType="end"/>
            </w:r>
          </w:hyperlink>
        </w:p>
        <w:p w14:paraId="1C1A074F" w14:textId="5B05A24E"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36" w:history="1">
            <w:r w:rsidR="00527DDA" w:rsidRPr="001103B7">
              <w:rPr>
                <w:rStyle w:val="Hyperlink"/>
                <w:noProof/>
              </w:rPr>
              <w:t>Proposta 01</w:t>
            </w:r>
            <w:r w:rsidR="00527DDA">
              <w:rPr>
                <w:noProof/>
                <w:webHidden/>
              </w:rPr>
              <w:tab/>
            </w:r>
            <w:r w:rsidR="00527DDA">
              <w:rPr>
                <w:noProof/>
                <w:webHidden/>
              </w:rPr>
              <w:fldChar w:fldCharType="begin"/>
            </w:r>
            <w:r w:rsidR="00527DDA">
              <w:rPr>
                <w:noProof/>
                <w:webHidden/>
              </w:rPr>
              <w:instrText xml:space="preserve"> PAGEREF _Toc173589636 \h </w:instrText>
            </w:r>
            <w:r w:rsidR="00527DDA">
              <w:rPr>
                <w:noProof/>
                <w:webHidden/>
              </w:rPr>
            </w:r>
            <w:r w:rsidR="00527DDA">
              <w:rPr>
                <w:noProof/>
                <w:webHidden/>
              </w:rPr>
              <w:fldChar w:fldCharType="separate"/>
            </w:r>
            <w:r w:rsidR="00527DDA">
              <w:rPr>
                <w:noProof/>
                <w:webHidden/>
              </w:rPr>
              <w:t>14</w:t>
            </w:r>
            <w:r w:rsidR="00527DDA">
              <w:rPr>
                <w:noProof/>
                <w:webHidden/>
              </w:rPr>
              <w:fldChar w:fldCharType="end"/>
            </w:r>
          </w:hyperlink>
        </w:p>
        <w:p w14:paraId="2D971CA2" w14:textId="4C2C7B18"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37" w:history="1">
            <w:r w:rsidR="00527DDA" w:rsidRPr="001103B7">
              <w:rPr>
                <w:rStyle w:val="Hyperlink"/>
                <w:noProof/>
              </w:rPr>
              <w:t>Proposta 02</w:t>
            </w:r>
            <w:r w:rsidR="00527DDA">
              <w:rPr>
                <w:noProof/>
                <w:webHidden/>
              </w:rPr>
              <w:tab/>
            </w:r>
            <w:r w:rsidR="00527DDA">
              <w:rPr>
                <w:noProof/>
                <w:webHidden/>
              </w:rPr>
              <w:fldChar w:fldCharType="begin"/>
            </w:r>
            <w:r w:rsidR="00527DDA">
              <w:rPr>
                <w:noProof/>
                <w:webHidden/>
              </w:rPr>
              <w:instrText xml:space="preserve"> PAGEREF _Toc173589637 \h </w:instrText>
            </w:r>
            <w:r w:rsidR="00527DDA">
              <w:rPr>
                <w:noProof/>
                <w:webHidden/>
              </w:rPr>
            </w:r>
            <w:r w:rsidR="00527DDA">
              <w:rPr>
                <w:noProof/>
                <w:webHidden/>
              </w:rPr>
              <w:fldChar w:fldCharType="separate"/>
            </w:r>
            <w:r w:rsidR="00527DDA">
              <w:rPr>
                <w:noProof/>
                <w:webHidden/>
              </w:rPr>
              <w:t>14</w:t>
            </w:r>
            <w:r w:rsidR="00527DDA">
              <w:rPr>
                <w:noProof/>
                <w:webHidden/>
              </w:rPr>
              <w:fldChar w:fldCharType="end"/>
            </w:r>
          </w:hyperlink>
        </w:p>
        <w:p w14:paraId="19323427" w14:textId="6C6245E8"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38" w:history="1">
            <w:r w:rsidR="00527DDA" w:rsidRPr="001103B7">
              <w:rPr>
                <w:rStyle w:val="Hyperlink"/>
                <w:noProof/>
              </w:rPr>
              <w:t>Proposta 03</w:t>
            </w:r>
            <w:r w:rsidR="00527DDA">
              <w:rPr>
                <w:noProof/>
                <w:webHidden/>
              </w:rPr>
              <w:tab/>
            </w:r>
            <w:r w:rsidR="00527DDA">
              <w:rPr>
                <w:noProof/>
                <w:webHidden/>
              </w:rPr>
              <w:fldChar w:fldCharType="begin"/>
            </w:r>
            <w:r w:rsidR="00527DDA">
              <w:rPr>
                <w:noProof/>
                <w:webHidden/>
              </w:rPr>
              <w:instrText xml:space="preserve"> PAGEREF _Toc173589638 \h </w:instrText>
            </w:r>
            <w:r w:rsidR="00527DDA">
              <w:rPr>
                <w:noProof/>
                <w:webHidden/>
              </w:rPr>
            </w:r>
            <w:r w:rsidR="00527DDA">
              <w:rPr>
                <w:noProof/>
                <w:webHidden/>
              </w:rPr>
              <w:fldChar w:fldCharType="separate"/>
            </w:r>
            <w:r w:rsidR="00527DDA">
              <w:rPr>
                <w:noProof/>
                <w:webHidden/>
              </w:rPr>
              <w:t>15</w:t>
            </w:r>
            <w:r w:rsidR="00527DDA">
              <w:rPr>
                <w:noProof/>
                <w:webHidden/>
              </w:rPr>
              <w:fldChar w:fldCharType="end"/>
            </w:r>
          </w:hyperlink>
        </w:p>
        <w:p w14:paraId="36078E54" w14:textId="6D7F09EC"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39" w:history="1">
            <w:r w:rsidR="00527DDA" w:rsidRPr="001103B7">
              <w:rPr>
                <w:rStyle w:val="Hyperlink"/>
                <w:noProof/>
              </w:rPr>
              <w:t>Proposta 04</w:t>
            </w:r>
            <w:r w:rsidR="00527DDA">
              <w:rPr>
                <w:noProof/>
                <w:webHidden/>
              </w:rPr>
              <w:tab/>
            </w:r>
            <w:r w:rsidR="00527DDA">
              <w:rPr>
                <w:noProof/>
                <w:webHidden/>
              </w:rPr>
              <w:fldChar w:fldCharType="begin"/>
            </w:r>
            <w:r w:rsidR="00527DDA">
              <w:rPr>
                <w:noProof/>
                <w:webHidden/>
              </w:rPr>
              <w:instrText xml:space="preserve"> PAGEREF _Toc173589639 \h </w:instrText>
            </w:r>
            <w:r w:rsidR="00527DDA">
              <w:rPr>
                <w:noProof/>
                <w:webHidden/>
              </w:rPr>
            </w:r>
            <w:r w:rsidR="00527DDA">
              <w:rPr>
                <w:noProof/>
                <w:webHidden/>
              </w:rPr>
              <w:fldChar w:fldCharType="separate"/>
            </w:r>
            <w:r w:rsidR="00527DDA">
              <w:rPr>
                <w:noProof/>
                <w:webHidden/>
              </w:rPr>
              <w:t>15</w:t>
            </w:r>
            <w:r w:rsidR="00527DDA">
              <w:rPr>
                <w:noProof/>
                <w:webHidden/>
              </w:rPr>
              <w:fldChar w:fldCharType="end"/>
            </w:r>
          </w:hyperlink>
        </w:p>
        <w:p w14:paraId="5AEBF9A7" w14:textId="5C6363A5"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40" w:history="1">
            <w:r w:rsidR="00527DDA" w:rsidRPr="001103B7">
              <w:rPr>
                <w:rStyle w:val="Hyperlink"/>
                <w:noProof/>
              </w:rPr>
              <w:t>Proposta 05</w:t>
            </w:r>
            <w:r w:rsidR="00527DDA">
              <w:rPr>
                <w:noProof/>
                <w:webHidden/>
              </w:rPr>
              <w:tab/>
            </w:r>
            <w:r w:rsidR="00527DDA">
              <w:rPr>
                <w:noProof/>
                <w:webHidden/>
              </w:rPr>
              <w:fldChar w:fldCharType="begin"/>
            </w:r>
            <w:r w:rsidR="00527DDA">
              <w:rPr>
                <w:noProof/>
                <w:webHidden/>
              </w:rPr>
              <w:instrText xml:space="preserve"> PAGEREF _Toc173589640 \h </w:instrText>
            </w:r>
            <w:r w:rsidR="00527DDA">
              <w:rPr>
                <w:noProof/>
                <w:webHidden/>
              </w:rPr>
            </w:r>
            <w:r w:rsidR="00527DDA">
              <w:rPr>
                <w:noProof/>
                <w:webHidden/>
              </w:rPr>
              <w:fldChar w:fldCharType="separate"/>
            </w:r>
            <w:r w:rsidR="00527DDA">
              <w:rPr>
                <w:noProof/>
                <w:webHidden/>
              </w:rPr>
              <w:t>15</w:t>
            </w:r>
            <w:r w:rsidR="00527DDA">
              <w:rPr>
                <w:noProof/>
                <w:webHidden/>
              </w:rPr>
              <w:fldChar w:fldCharType="end"/>
            </w:r>
          </w:hyperlink>
        </w:p>
        <w:p w14:paraId="29D5689E" w14:textId="360E1961"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41" w:history="1">
            <w:r w:rsidR="00527DDA" w:rsidRPr="001103B7">
              <w:rPr>
                <w:rStyle w:val="Hyperlink"/>
                <w:noProof/>
              </w:rPr>
              <w:t>Proposta 06</w:t>
            </w:r>
            <w:r w:rsidR="00527DDA">
              <w:rPr>
                <w:noProof/>
                <w:webHidden/>
              </w:rPr>
              <w:tab/>
            </w:r>
            <w:r w:rsidR="00527DDA">
              <w:rPr>
                <w:noProof/>
                <w:webHidden/>
              </w:rPr>
              <w:fldChar w:fldCharType="begin"/>
            </w:r>
            <w:r w:rsidR="00527DDA">
              <w:rPr>
                <w:noProof/>
                <w:webHidden/>
              </w:rPr>
              <w:instrText xml:space="preserve"> PAGEREF _Toc173589641 \h </w:instrText>
            </w:r>
            <w:r w:rsidR="00527DDA">
              <w:rPr>
                <w:noProof/>
                <w:webHidden/>
              </w:rPr>
            </w:r>
            <w:r w:rsidR="00527DDA">
              <w:rPr>
                <w:noProof/>
                <w:webHidden/>
              </w:rPr>
              <w:fldChar w:fldCharType="separate"/>
            </w:r>
            <w:r w:rsidR="00527DDA">
              <w:rPr>
                <w:noProof/>
                <w:webHidden/>
              </w:rPr>
              <w:t>16</w:t>
            </w:r>
            <w:r w:rsidR="00527DDA">
              <w:rPr>
                <w:noProof/>
                <w:webHidden/>
              </w:rPr>
              <w:fldChar w:fldCharType="end"/>
            </w:r>
          </w:hyperlink>
        </w:p>
        <w:p w14:paraId="7B1B2CEB" w14:textId="0ED1B5BE" w:rsidR="00527DDA" w:rsidRDefault="00000000">
          <w:pPr>
            <w:pStyle w:val="Sumrio2"/>
            <w:rPr>
              <w:rFonts w:asciiTheme="minorHAnsi" w:eastAsiaTheme="minorEastAsia" w:hAnsiTheme="minorHAnsi" w:cstheme="minorBidi"/>
              <w:kern w:val="2"/>
              <w:sz w:val="22"/>
              <w:szCs w:val="22"/>
              <w14:ligatures w14:val="standardContextual"/>
            </w:rPr>
          </w:pPr>
          <w:hyperlink w:anchor="_Toc173589642" w:history="1">
            <w:r w:rsidR="00527DDA" w:rsidRPr="001103B7">
              <w:rPr>
                <w:rStyle w:val="Hyperlink"/>
                <w:lang w:eastAsia="en-US"/>
              </w:rPr>
              <w:t>Subeixo 05 – Desafios da Articulação Interfederativa para a implantação da avaliação biopsicossocial de deficiência</w:t>
            </w:r>
            <w:r w:rsidR="00527DDA">
              <w:rPr>
                <w:webHidden/>
              </w:rPr>
              <w:tab/>
            </w:r>
            <w:r w:rsidR="00527DDA">
              <w:rPr>
                <w:webHidden/>
              </w:rPr>
              <w:fldChar w:fldCharType="begin"/>
            </w:r>
            <w:r w:rsidR="00527DDA">
              <w:rPr>
                <w:webHidden/>
              </w:rPr>
              <w:instrText xml:space="preserve"> PAGEREF _Toc173589642 \h </w:instrText>
            </w:r>
            <w:r w:rsidR="00527DDA">
              <w:rPr>
                <w:webHidden/>
              </w:rPr>
            </w:r>
            <w:r w:rsidR="00527DDA">
              <w:rPr>
                <w:webHidden/>
              </w:rPr>
              <w:fldChar w:fldCharType="separate"/>
            </w:r>
            <w:r w:rsidR="00527DDA">
              <w:rPr>
                <w:webHidden/>
              </w:rPr>
              <w:t>16</w:t>
            </w:r>
            <w:r w:rsidR="00527DDA">
              <w:rPr>
                <w:webHidden/>
              </w:rPr>
              <w:fldChar w:fldCharType="end"/>
            </w:r>
          </w:hyperlink>
        </w:p>
        <w:p w14:paraId="5C972410" w14:textId="205BCB7C"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43" w:history="1">
            <w:r w:rsidR="00527DDA" w:rsidRPr="001103B7">
              <w:rPr>
                <w:rStyle w:val="Hyperlink"/>
                <w:noProof/>
              </w:rPr>
              <w:t>Proposta 01</w:t>
            </w:r>
            <w:r w:rsidR="00527DDA">
              <w:rPr>
                <w:noProof/>
                <w:webHidden/>
              </w:rPr>
              <w:tab/>
            </w:r>
            <w:r w:rsidR="00527DDA">
              <w:rPr>
                <w:noProof/>
                <w:webHidden/>
              </w:rPr>
              <w:fldChar w:fldCharType="begin"/>
            </w:r>
            <w:r w:rsidR="00527DDA">
              <w:rPr>
                <w:noProof/>
                <w:webHidden/>
              </w:rPr>
              <w:instrText xml:space="preserve"> PAGEREF _Toc173589643 \h </w:instrText>
            </w:r>
            <w:r w:rsidR="00527DDA">
              <w:rPr>
                <w:noProof/>
                <w:webHidden/>
              </w:rPr>
            </w:r>
            <w:r w:rsidR="00527DDA">
              <w:rPr>
                <w:noProof/>
                <w:webHidden/>
              </w:rPr>
              <w:fldChar w:fldCharType="separate"/>
            </w:r>
            <w:r w:rsidR="00527DDA">
              <w:rPr>
                <w:noProof/>
                <w:webHidden/>
              </w:rPr>
              <w:t>16</w:t>
            </w:r>
            <w:r w:rsidR="00527DDA">
              <w:rPr>
                <w:noProof/>
                <w:webHidden/>
              </w:rPr>
              <w:fldChar w:fldCharType="end"/>
            </w:r>
          </w:hyperlink>
        </w:p>
        <w:p w14:paraId="2D4F5AD9" w14:textId="5E019B0D"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44" w:history="1">
            <w:r w:rsidR="00527DDA" w:rsidRPr="001103B7">
              <w:rPr>
                <w:rStyle w:val="Hyperlink"/>
                <w:noProof/>
              </w:rPr>
              <w:t>Proposta 02</w:t>
            </w:r>
            <w:r w:rsidR="00527DDA">
              <w:rPr>
                <w:noProof/>
                <w:webHidden/>
              </w:rPr>
              <w:tab/>
            </w:r>
            <w:r w:rsidR="00527DDA">
              <w:rPr>
                <w:noProof/>
                <w:webHidden/>
              </w:rPr>
              <w:fldChar w:fldCharType="begin"/>
            </w:r>
            <w:r w:rsidR="00527DDA">
              <w:rPr>
                <w:noProof/>
                <w:webHidden/>
              </w:rPr>
              <w:instrText xml:space="preserve"> PAGEREF _Toc173589644 \h </w:instrText>
            </w:r>
            <w:r w:rsidR="00527DDA">
              <w:rPr>
                <w:noProof/>
                <w:webHidden/>
              </w:rPr>
            </w:r>
            <w:r w:rsidR="00527DDA">
              <w:rPr>
                <w:noProof/>
                <w:webHidden/>
              </w:rPr>
              <w:fldChar w:fldCharType="separate"/>
            </w:r>
            <w:r w:rsidR="00527DDA">
              <w:rPr>
                <w:noProof/>
                <w:webHidden/>
              </w:rPr>
              <w:t>16</w:t>
            </w:r>
            <w:r w:rsidR="00527DDA">
              <w:rPr>
                <w:noProof/>
                <w:webHidden/>
              </w:rPr>
              <w:fldChar w:fldCharType="end"/>
            </w:r>
          </w:hyperlink>
        </w:p>
        <w:p w14:paraId="585CF2EC" w14:textId="5A46A2B1"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45" w:history="1">
            <w:r w:rsidR="00527DDA" w:rsidRPr="001103B7">
              <w:rPr>
                <w:rStyle w:val="Hyperlink"/>
                <w:noProof/>
              </w:rPr>
              <w:t>Proposta 03</w:t>
            </w:r>
            <w:r w:rsidR="00527DDA">
              <w:rPr>
                <w:noProof/>
                <w:webHidden/>
              </w:rPr>
              <w:tab/>
            </w:r>
            <w:r w:rsidR="00527DDA">
              <w:rPr>
                <w:noProof/>
                <w:webHidden/>
              </w:rPr>
              <w:fldChar w:fldCharType="begin"/>
            </w:r>
            <w:r w:rsidR="00527DDA">
              <w:rPr>
                <w:noProof/>
                <w:webHidden/>
              </w:rPr>
              <w:instrText xml:space="preserve"> PAGEREF _Toc173589645 \h </w:instrText>
            </w:r>
            <w:r w:rsidR="00527DDA">
              <w:rPr>
                <w:noProof/>
                <w:webHidden/>
              </w:rPr>
            </w:r>
            <w:r w:rsidR="00527DDA">
              <w:rPr>
                <w:noProof/>
                <w:webHidden/>
              </w:rPr>
              <w:fldChar w:fldCharType="separate"/>
            </w:r>
            <w:r w:rsidR="00527DDA">
              <w:rPr>
                <w:noProof/>
                <w:webHidden/>
              </w:rPr>
              <w:t>17</w:t>
            </w:r>
            <w:r w:rsidR="00527DDA">
              <w:rPr>
                <w:noProof/>
                <w:webHidden/>
              </w:rPr>
              <w:fldChar w:fldCharType="end"/>
            </w:r>
          </w:hyperlink>
        </w:p>
        <w:p w14:paraId="00E03B81" w14:textId="28033A4A"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46" w:history="1">
            <w:r w:rsidR="00527DDA" w:rsidRPr="001103B7">
              <w:rPr>
                <w:rStyle w:val="Hyperlink"/>
                <w:noProof/>
              </w:rPr>
              <w:t>Proposta 04</w:t>
            </w:r>
            <w:r w:rsidR="00527DDA">
              <w:rPr>
                <w:noProof/>
                <w:webHidden/>
              </w:rPr>
              <w:tab/>
            </w:r>
            <w:r w:rsidR="00527DDA">
              <w:rPr>
                <w:noProof/>
                <w:webHidden/>
              </w:rPr>
              <w:fldChar w:fldCharType="begin"/>
            </w:r>
            <w:r w:rsidR="00527DDA">
              <w:rPr>
                <w:noProof/>
                <w:webHidden/>
              </w:rPr>
              <w:instrText xml:space="preserve"> PAGEREF _Toc173589646 \h </w:instrText>
            </w:r>
            <w:r w:rsidR="00527DDA">
              <w:rPr>
                <w:noProof/>
                <w:webHidden/>
              </w:rPr>
            </w:r>
            <w:r w:rsidR="00527DDA">
              <w:rPr>
                <w:noProof/>
                <w:webHidden/>
              </w:rPr>
              <w:fldChar w:fldCharType="separate"/>
            </w:r>
            <w:r w:rsidR="00527DDA">
              <w:rPr>
                <w:noProof/>
                <w:webHidden/>
              </w:rPr>
              <w:t>17</w:t>
            </w:r>
            <w:r w:rsidR="00527DDA">
              <w:rPr>
                <w:noProof/>
                <w:webHidden/>
              </w:rPr>
              <w:fldChar w:fldCharType="end"/>
            </w:r>
          </w:hyperlink>
        </w:p>
        <w:p w14:paraId="35576954" w14:textId="61E4D7C7"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47" w:history="1">
            <w:r w:rsidR="00527DDA" w:rsidRPr="001103B7">
              <w:rPr>
                <w:rStyle w:val="Hyperlink"/>
                <w:noProof/>
              </w:rPr>
              <w:t>Proposta 05</w:t>
            </w:r>
            <w:r w:rsidR="00527DDA">
              <w:rPr>
                <w:noProof/>
                <w:webHidden/>
              </w:rPr>
              <w:tab/>
            </w:r>
            <w:r w:rsidR="00527DDA">
              <w:rPr>
                <w:noProof/>
                <w:webHidden/>
              </w:rPr>
              <w:fldChar w:fldCharType="begin"/>
            </w:r>
            <w:r w:rsidR="00527DDA">
              <w:rPr>
                <w:noProof/>
                <w:webHidden/>
              </w:rPr>
              <w:instrText xml:space="preserve"> PAGEREF _Toc173589647 \h </w:instrText>
            </w:r>
            <w:r w:rsidR="00527DDA">
              <w:rPr>
                <w:noProof/>
                <w:webHidden/>
              </w:rPr>
            </w:r>
            <w:r w:rsidR="00527DDA">
              <w:rPr>
                <w:noProof/>
                <w:webHidden/>
              </w:rPr>
              <w:fldChar w:fldCharType="separate"/>
            </w:r>
            <w:r w:rsidR="00527DDA">
              <w:rPr>
                <w:noProof/>
                <w:webHidden/>
              </w:rPr>
              <w:t>17</w:t>
            </w:r>
            <w:r w:rsidR="00527DDA">
              <w:rPr>
                <w:noProof/>
                <w:webHidden/>
              </w:rPr>
              <w:fldChar w:fldCharType="end"/>
            </w:r>
          </w:hyperlink>
        </w:p>
        <w:p w14:paraId="75708E76" w14:textId="61F550CF"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48" w:history="1">
            <w:r w:rsidR="00527DDA" w:rsidRPr="001103B7">
              <w:rPr>
                <w:rStyle w:val="Hyperlink"/>
                <w:noProof/>
              </w:rPr>
              <w:t>Proposta 06</w:t>
            </w:r>
            <w:r w:rsidR="00527DDA">
              <w:rPr>
                <w:noProof/>
                <w:webHidden/>
              </w:rPr>
              <w:tab/>
            </w:r>
            <w:r w:rsidR="00527DDA">
              <w:rPr>
                <w:noProof/>
                <w:webHidden/>
              </w:rPr>
              <w:fldChar w:fldCharType="begin"/>
            </w:r>
            <w:r w:rsidR="00527DDA">
              <w:rPr>
                <w:noProof/>
                <w:webHidden/>
              </w:rPr>
              <w:instrText xml:space="preserve"> PAGEREF _Toc173589648 \h </w:instrText>
            </w:r>
            <w:r w:rsidR="00527DDA">
              <w:rPr>
                <w:noProof/>
                <w:webHidden/>
              </w:rPr>
            </w:r>
            <w:r w:rsidR="00527DDA">
              <w:rPr>
                <w:noProof/>
                <w:webHidden/>
              </w:rPr>
              <w:fldChar w:fldCharType="separate"/>
            </w:r>
            <w:r w:rsidR="00527DDA">
              <w:rPr>
                <w:noProof/>
                <w:webHidden/>
              </w:rPr>
              <w:t>18</w:t>
            </w:r>
            <w:r w:rsidR="00527DDA">
              <w:rPr>
                <w:noProof/>
                <w:webHidden/>
              </w:rPr>
              <w:fldChar w:fldCharType="end"/>
            </w:r>
          </w:hyperlink>
        </w:p>
        <w:p w14:paraId="7A162D20" w14:textId="73E949DC" w:rsidR="00527DDA" w:rsidRDefault="00000000">
          <w:pPr>
            <w:pStyle w:val="Sumrio2"/>
            <w:rPr>
              <w:rFonts w:asciiTheme="minorHAnsi" w:eastAsiaTheme="minorEastAsia" w:hAnsiTheme="minorHAnsi" w:cstheme="minorBidi"/>
              <w:kern w:val="2"/>
              <w:sz w:val="22"/>
              <w:szCs w:val="22"/>
              <w14:ligatures w14:val="standardContextual"/>
            </w:rPr>
          </w:pPr>
          <w:hyperlink w:anchor="_Toc173589649" w:history="1">
            <w:r w:rsidR="00527DDA" w:rsidRPr="001103B7">
              <w:rPr>
                <w:rStyle w:val="Hyperlink"/>
                <w:lang w:eastAsia="en-US"/>
              </w:rPr>
              <w:t>Subeixo 06 – Estratégias para o avanço, transversalidade e perspectiva das Políticas Públicas no processo de inclusão das pessoas com deficiência</w:t>
            </w:r>
            <w:r w:rsidR="00527DDA">
              <w:rPr>
                <w:webHidden/>
              </w:rPr>
              <w:tab/>
            </w:r>
            <w:r w:rsidR="00527DDA">
              <w:rPr>
                <w:webHidden/>
              </w:rPr>
              <w:fldChar w:fldCharType="begin"/>
            </w:r>
            <w:r w:rsidR="00527DDA">
              <w:rPr>
                <w:webHidden/>
              </w:rPr>
              <w:instrText xml:space="preserve"> PAGEREF _Toc173589649 \h </w:instrText>
            </w:r>
            <w:r w:rsidR="00527DDA">
              <w:rPr>
                <w:webHidden/>
              </w:rPr>
            </w:r>
            <w:r w:rsidR="00527DDA">
              <w:rPr>
                <w:webHidden/>
              </w:rPr>
              <w:fldChar w:fldCharType="separate"/>
            </w:r>
            <w:r w:rsidR="00527DDA">
              <w:rPr>
                <w:webHidden/>
              </w:rPr>
              <w:t>18</w:t>
            </w:r>
            <w:r w:rsidR="00527DDA">
              <w:rPr>
                <w:webHidden/>
              </w:rPr>
              <w:fldChar w:fldCharType="end"/>
            </w:r>
          </w:hyperlink>
        </w:p>
        <w:p w14:paraId="3FCE2E91" w14:textId="148B5294"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50" w:history="1">
            <w:r w:rsidR="00527DDA" w:rsidRPr="001103B7">
              <w:rPr>
                <w:rStyle w:val="Hyperlink"/>
                <w:noProof/>
              </w:rPr>
              <w:t>Proposta 01</w:t>
            </w:r>
            <w:r w:rsidR="00527DDA">
              <w:rPr>
                <w:noProof/>
                <w:webHidden/>
              </w:rPr>
              <w:tab/>
            </w:r>
            <w:r w:rsidR="00527DDA">
              <w:rPr>
                <w:noProof/>
                <w:webHidden/>
              </w:rPr>
              <w:fldChar w:fldCharType="begin"/>
            </w:r>
            <w:r w:rsidR="00527DDA">
              <w:rPr>
                <w:noProof/>
                <w:webHidden/>
              </w:rPr>
              <w:instrText xml:space="preserve"> PAGEREF _Toc173589650 \h </w:instrText>
            </w:r>
            <w:r w:rsidR="00527DDA">
              <w:rPr>
                <w:noProof/>
                <w:webHidden/>
              </w:rPr>
            </w:r>
            <w:r w:rsidR="00527DDA">
              <w:rPr>
                <w:noProof/>
                <w:webHidden/>
              </w:rPr>
              <w:fldChar w:fldCharType="separate"/>
            </w:r>
            <w:r w:rsidR="00527DDA">
              <w:rPr>
                <w:noProof/>
                <w:webHidden/>
              </w:rPr>
              <w:t>18</w:t>
            </w:r>
            <w:r w:rsidR="00527DDA">
              <w:rPr>
                <w:noProof/>
                <w:webHidden/>
              </w:rPr>
              <w:fldChar w:fldCharType="end"/>
            </w:r>
          </w:hyperlink>
        </w:p>
        <w:p w14:paraId="63DD59F3" w14:textId="6E543382"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51" w:history="1">
            <w:r w:rsidR="00527DDA" w:rsidRPr="001103B7">
              <w:rPr>
                <w:rStyle w:val="Hyperlink"/>
                <w:noProof/>
              </w:rPr>
              <w:t>Proposta 02</w:t>
            </w:r>
            <w:r w:rsidR="00527DDA">
              <w:rPr>
                <w:noProof/>
                <w:webHidden/>
              </w:rPr>
              <w:tab/>
            </w:r>
            <w:r w:rsidR="00527DDA">
              <w:rPr>
                <w:noProof/>
                <w:webHidden/>
              </w:rPr>
              <w:fldChar w:fldCharType="begin"/>
            </w:r>
            <w:r w:rsidR="00527DDA">
              <w:rPr>
                <w:noProof/>
                <w:webHidden/>
              </w:rPr>
              <w:instrText xml:space="preserve"> PAGEREF _Toc173589651 \h </w:instrText>
            </w:r>
            <w:r w:rsidR="00527DDA">
              <w:rPr>
                <w:noProof/>
                <w:webHidden/>
              </w:rPr>
            </w:r>
            <w:r w:rsidR="00527DDA">
              <w:rPr>
                <w:noProof/>
                <w:webHidden/>
              </w:rPr>
              <w:fldChar w:fldCharType="separate"/>
            </w:r>
            <w:r w:rsidR="00527DDA">
              <w:rPr>
                <w:noProof/>
                <w:webHidden/>
              </w:rPr>
              <w:t>19</w:t>
            </w:r>
            <w:r w:rsidR="00527DDA">
              <w:rPr>
                <w:noProof/>
                <w:webHidden/>
              </w:rPr>
              <w:fldChar w:fldCharType="end"/>
            </w:r>
          </w:hyperlink>
        </w:p>
        <w:p w14:paraId="3DD0A0FC" w14:textId="4EFB88C5"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52" w:history="1">
            <w:r w:rsidR="00527DDA" w:rsidRPr="001103B7">
              <w:rPr>
                <w:rStyle w:val="Hyperlink"/>
                <w:noProof/>
              </w:rPr>
              <w:t>Proposta 03</w:t>
            </w:r>
            <w:r w:rsidR="00527DDA">
              <w:rPr>
                <w:noProof/>
                <w:webHidden/>
              </w:rPr>
              <w:tab/>
            </w:r>
            <w:r w:rsidR="00527DDA">
              <w:rPr>
                <w:noProof/>
                <w:webHidden/>
              </w:rPr>
              <w:fldChar w:fldCharType="begin"/>
            </w:r>
            <w:r w:rsidR="00527DDA">
              <w:rPr>
                <w:noProof/>
                <w:webHidden/>
              </w:rPr>
              <w:instrText xml:space="preserve"> PAGEREF _Toc173589652 \h </w:instrText>
            </w:r>
            <w:r w:rsidR="00527DDA">
              <w:rPr>
                <w:noProof/>
                <w:webHidden/>
              </w:rPr>
            </w:r>
            <w:r w:rsidR="00527DDA">
              <w:rPr>
                <w:noProof/>
                <w:webHidden/>
              </w:rPr>
              <w:fldChar w:fldCharType="separate"/>
            </w:r>
            <w:r w:rsidR="00527DDA">
              <w:rPr>
                <w:noProof/>
                <w:webHidden/>
              </w:rPr>
              <w:t>19</w:t>
            </w:r>
            <w:r w:rsidR="00527DDA">
              <w:rPr>
                <w:noProof/>
                <w:webHidden/>
              </w:rPr>
              <w:fldChar w:fldCharType="end"/>
            </w:r>
          </w:hyperlink>
        </w:p>
        <w:p w14:paraId="07BCB7FF" w14:textId="444BFCC8"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53" w:history="1">
            <w:r w:rsidR="00527DDA" w:rsidRPr="001103B7">
              <w:rPr>
                <w:rStyle w:val="Hyperlink"/>
                <w:noProof/>
              </w:rPr>
              <w:t>Proposta 04</w:t>
            </w:r>
            <w:r w:rsidR="00527DDA">
              <w:rPr>
                <w:noProof/>
                <w:webHidden/>
              </w:rPr>
              <w:tab/>
            </w:r>
            <w:r w:rsidR="00527DDA">
              <w:rPr>
                <w:noProof/>
                <w:webHidden/>
              </w:rPr>
              <w:fldChar w:fldCharType="begin"/>
            </w:r>
            <w:r w:rsidR="00527DDA">
              <w:rPr>
                <w:noProof/>
                <w:webHidden/>
              </w:rPr>
              <w:instrText xml:space="preserve"> PAGEREF _Toc173589653 \h </w:instrText>
            </w:r>
            <w:r w:rsidR="00527DDA">
              <w:rPr>
                <w:noProof/>
                <w:webHidden/>
              </w:rPr>
            </w:r>
            <w:r w:rsidR="00527DDA">
              <w:rPr>
                <w:noProof/>
                <w:webHidden/>
              </w:rPr>
              <w:fldChar w:fldCharType="separate"/>
            </w:r>
            <w:r w:rsidR="00527DDA">
              <w:rPr>
                <w:noProof/>
                <w:webHidden/>
              </w:rPr>
              <w:t>19</w:t>
            </w:r>
            <w:r w:rsidR="00527DDA">
              <w:rPr>
                <w:noProof/>
                <w:webHidden/>
              </w:rPr>
              <w:fldChar w:fldCharType="end"/>
            </w:r>
          </w:hyperlink>
        </w:p>
        <w:p w14:paraId="6DEB59F2" w14:textId="2DA242B1"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54" w:history="1">
            <w:r w:rsidR="00527DDA" w:rsidRPr="001103B7">
              <w:rPr>
                <w:rStyle w:val="Hyperlink"/>
                <w:noProof/>
              </w:rPr>
              <w:t>Proposta 05</w:t>
            </w:r>
            <w:r w:rsidR="00527DDA">
              <w:rPr>
                <w:noProof/>
                <w:webHidden/>
              </w:rPr>
              <w:tab/>
            </w:r>
            <w:r w:rsidR="00527DDA">
              <w:rPr>
                <w:noProof/>
                <w:webHidden/>
              </w:rPr>
              <w:fldChar w:fldCharType="begin"/>
            </w:r>
            <w:r w:rsidR="00527DDA">
              <w:rPr>
                <w:noProof/>
                <w:webHidden/>
              </w:rPr>
              <w:instrText xml:space="preserve"> PAGEREF _Toc173589654 \h </w:instrText>
            </w:r>
            <w:r w:rsidR="00527DDA">
              <w:rPr>
                <w:noProof/>
                <w:webHidden/>
              </w:rPr>
            </w:r>
            <w:r w:rsidR="00527DDA">
              <w:rPr>
                <w:noProof/>
                <w:webHidden/>
              </w:rPr>
              <w:fldChar w:fldCharType="separate"/>
            </w:r>
            <w:r w:rsidR="00527DDA">
              <w:rPr>
                <w:noProof/>
                <w:webHidden/>
              </w:rPr>
              <w:t>20</w:t>
            </w:r>
            <w:r w:rsidR="00527DDA">
              <w:rPr>
                <w:noProof/>
                <w:webHidden/>
              </w:rPr>
              <w:fldChar w:fldCharType="end"/>
            </w:r>
          </w:hyperlink>
        </w:p>
        <w:p w14:paraId="78E68E79" w14:textId="2E57FF91"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55" w:history="1">
            <w:r w:rsidR="00527DDA" w:rsidRPr="001103B7">
              <w:rPr>
                <w:rStyle w:val="Hyperlink"/>
                <w:noProof/>
              </w:rPr>
              <w:t>Proposta 06</w:t>
            </w:r>
            <w:r w:rsidR="00527DDA">
              <w:rPr>
                <w:noProof/>
                <w:webHidden/>
              </w:rPr>
              <w:tab/>
            </w:r>
            <w:r w:rsidR="00527DDA">
              <w:rPr>
                <w:noProof/>
                <w:webHidden/>
              </w:rPr>
              <w:fldChar w:fldCharType="begin"/>
            </w:r>
            <w:r w:rsidR="00527DDA">
              <w:rPr>
                <w:noProof/>
                <w:webHidden/>
              </w:rPr>
              <w:instrText xml:space="preserve"> PAGEREF _Toc173589655 \h </w:instrText>
            </w:r>
            <w:r w:rsidR="00527DDA">
              <w:rPr>
                <w:noProof/>
                <w:webHidden/>
              </w:rPr>
            </w:r>
            <w:r w:rsidR="00527DDA">
              <w:rPr>
                <w:noProof/>
                <w:webHidden/>
              </w:rPr>
              <w:fldChar w:fldCharType="separate"/>
            </w:r>
            <w:r w:rsidR="00527DDA">
              <w:rPr>
                <w:noProof/>
                <w:webHidden/>
              </w:rPr>
              <w:t>20</w:t>
            </w:r>
            <w:r w:rsidR="00527DDA">
              <w:rPr>
                <w:noProof/>
                <w:webHidden/>
              </w:rPr>
              <w:fldChar w:fldCharType="end"/>
            </w:r>
          </w:hyperlink>
        </w:p>
        <w:p w14:paraId="3FF4B803" w14:textId="68BA2C8F" w:rsidR="00527DDA" w:rsidRDefault="00000000">
          <w:pPr>
            <w:pStyle w:val="Sumrio1"/>
            <w:rPr>
              <w:rFonts w:asciiTheme="minorHAnsi" w:eastAsiaTheme="minorEastAsia" w:hAnsiTheme="minorHAnsi" w:cstheme="minorBidi"/>
              <w:b w:val="0"/>
              <w:bCs w:val="0"/>
              <w:color w:val="auto"/>
              <w:kern w:val="2"/>
              <w:sz w:val="22"/>
              <w:szCs w:val="22"/>
              <w14:ligatures w14:val="standardContextual"/>
            </w:rPr>
          </w:pPr>
          <w:hyperlink w:anchor="_Toc173589656" w:history="1">
            <w:r w:rsidR="00527DDA" w:rsidRPr="001103B7">
              <w:rPr>
                <w:rStyle w:val="Hyperlink"/>
                <w:lang w:eastAsia="en-US"/>
              </w:rPr>
              <w:t>Eixo 3 – Financiamento da promoção de direitos da pessoa com deficiência</w:t>
            </w:r>
            <w:r w:rsidR="00527DDA">
              <w:rPr>
                <w:webHidden/>
              </w:rPr>
              <w:tab/>
            </w:r>
            <w:r w:rsidR="00527DDA">
              <w:rPr>
                <w:webHidden/>
              </w:rPr>
              <w:fldChar w:fldCharType="begin"/>
            </w:r>
            <w:r w:rsidR="00527DDA">
              <w:rPr>
                <w:webHidden/>
              </w:rPr>
              <w:instrText xml:space="preserve"> PAGEREF _Toc173589656 \h </w:instrText>
            </w:r>
            <w:r w:rsidR="00527DDA">
              <w:rPr>
                <w:webHidden/>
              </w:rPr>
            </w:r>
            <w:r w:rsidR="00527DDA">
              <w:rPr>
                <w:webHidden/>
              </w:rPr>
              <w:fldChar w:fldCharType="separate"/>
            </w:r>
            <w:r w:rsidR="00527DDA">
              <w:rPr>
                <w:webHidden/>
              </w:rPr>
              <w:t>21</w:t>
            </w:r>
            <w:r w:rsidR="00527DDA">
              <w:rPr>
                <w:webHidden/>
              </w:rPr>
              <w:fldChar w:fldCharType="end"/>
            </w:r>
          </w:hyperlink>
        </w:p>
        <w:p w14:paraId="2A440EE7" w14:textId="7293AB08" w:rsidR="00527DDA" w:rsidRDefault="00000000">
          <w:pPr>
            <w:pStyle w:val="Sumrio2"/>
            <w:rPr>
              <w:rFonts w:asciiTheme="minorHAnsi" w:eastAsiaTheme="minorEastAsia" w:hAnsiTheme="minorHAnsi" w:cstheme="minorBidi"/>
              <w:kern w:val="2"/>
              <w:sz w:val="22"/>
              <w:szCs w:val="22"/>
              <w14:ligatures w14:val="standardContextual"/>
            </w:rPr>
          </w:pPr>
          <w:hyperlink w:anchor="_Toc173589657" w:history="1">
            <w:r w:rsidR="00527DDA" w:rsidRPr="001103B7">
              <w:rPr>
                <w:rStyle w:val="Hyperlink"/>
                <w:lang w:eastAsia="en-US"/>
              </w:rPr>
              <w:t>Subeixo 07 – Estabelecimento de um Referencial legal de financiamento público para criação do Fundo Nacional dos Direitos da Pessoa com Deficiência</w:t>
            </w:r>
            <w:r w:rsidR="00527DDA">
              <w:rPr>
                <w:webHidden/>
              </w:rPr>
              <w:tab/>
            </w:r>
            <w:r w:rsidR="00527DDA">
              <w:rPr>
                <w:webHidden/>
              </w:rPr>
              <w:fldChar w:fldCharType="begin"/>
            </w:r>
            <w:r w:rsidR="00527DDA">
              <w:rPr>
                <w:webHidden/>
              </w:rPr>
              <w:instrText xml:space="preserve"> PAGEREF _Toc173589657 \h </w:instrText>
            </w:r>
            <w:r w:rsidR="00527DDA">
              <w:rPr>
                <w:webHidden/>
              </w:rPr>
            </w:r>
            <w:r w:rsidR="00527DDA">
              <w:rPr>
                <w:webHidden/>
              </w:rPr>
              <w:fldChar w:fldCharType="separate"/>
            </w:r>
            <w:r w:rsidR="00527DDA">
              <w:rPr>
                <w:webHidden/>
              </w:rPr>
              <w:t>21</w:t>
            </w:r>
            <w:r w:rsidR="00527DDA">
              <w:rPr>
                <w:webHidden/>
              </w:rPr>
              <w:fldChar w:fldCharType="end"/>
            </w:r>
          </w:hyperlink>
        </w:p>
        <w:p w14:paraId="0FFC7628" w14:textId="0FDBEC31"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58" w:history="1">
            <w:r w:rsidR="00527DDA" w:rsidRPr="001103B7">
              <w:rPr>
                <w:rStyle w:val="Hyperlink"/>
                <w:noProof/>
              </w:rPr>
              <w:t>Proposta 01</w:t>
            </w:r>
            <w:r w:rsidR="00527DDA">
              <w:rPr>
                <w:noProof/>
                <w:webHidden/>
              </w:rPr>
              <w:tab/>
            </w:r>
            <w:r w:rsidR="00527DDA">
              <w:rPr>
                <w:noProof/>
                <w:webHidden/>
              </w:rPr>
              <w:fldChar w:fldCharType="begin"/>
            </w:r>
            <w:r w:rsidR="00527DDA">
              <w:rPr>
                <w:noProof/>
                <w:webHidden/>
              </w:rPr>
              <w:instrText xml:space="preserve"> PAGEREF _Toc173589658 \h </w:instrText>
            </w:r>
            <w:r w:rsidR="00527DDA">
              <w:rPr>
                <w:noProof/>
                <w:webHidden/>
              </w:rPr>
            </w:r>
            <w:r w:rsidR="00527DDA">
              <w:rPr>
                <w:noProof/>
                <w:webHidden/>
              </w:rPr>
              <w:fldChar w:fldCharType="separate"/>
            </w:r>
            <w:r w:rsidR="00527DDA">
              <w:rPr>
                <w:noProof/>
                <w:webHidden/>
              </w:rPr>
              <w:t>21</w:t>
            </w:r>
            <w:r w:rsidR="00527DDA">
              <w:rPr>
                <w:noProof/>
                <w:webHidden/>
              </w:rPr>
              <w:fldChar w:fldCharType="end"/>
            </w:r>
          </w:hyperlink>
        </w:p>
        <w:p w14:paraId="634DA5E2" w14:textId="72CB7A38"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59" w:history="1">
            <w:r w:rsidR="00527DDA" w:rsidRPr="001103B7">
              <w:rPr>
                <w:rStyle w:val="Hyperlink"/>
                <w:noProof/>
              </w:rPr>
              <w:t>Proposta 02</w:t>
            </w:r>
            <w:r w:rsidR="00527DDA">
              <w:rPr>
                <w:noProof/>
                <w:webHidden/>
              </w:rPr>
              <w:tab/>
            </w:r>
            <w:r w:rsidR="00527DDA">
              <w:rPr>
                <w:noProof/>
                <w:webHidden/>
              </w:rPr>
              <w:fldChar w:fldCharType="begin"/>
            </w:r>
            <w:r w:rsidR="00527DDA">
              <w:rPr>
                <w:noProof/>
                <w:webHidden/>
              </w:rPr>
              <w:instrText xml:space="preserve"> PAGEREF _Toc173589659 \h </w:instrText>
            </w:r>
            <w:r w:rsidR="00527DDA">
              <w:rPr>
                <w:noProof/>
                <w:webHidden/>
              </w:rPr>
            </w:r>
            <w:r w:rsidR="00527DDA">
              <w:rPr>
                <w:noProof/>
                <w:webHidden/>
              </w:rPr>
              <w:fldChar w:fldCharType="separate"/>
            </w:r>
            <w:r w:rsidR="00527DDA">
              <w:rPr>
                <w:noProof/>
                <w:webHidden/>
              </w:rPr>
              <w:t>22</w:t>
            </w:r>
            <w:r w:rsidR="00527DDA">
              <w:rPr>
                <w:noProof/>
                <w:webHidden/>
              </w:rPr>
              <w:fldChar w:fldCharType="end"/>
            </w:r>
          </w:hyperlink>
        </w:p>
        <w:p w14:paraId="34E1C8A3" w14:textId="5B0DA602"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60" w:history="1">
            <w:r w:rsidR="00527DDA" w:rsidRPr="001103B7">
              <w:rPr>
                <w:rStyle w:val="Hyperlink"/>
                <w:noProof/>
              </w:rPr>
              <w:t>Proposta 03</w:t>
            </w:r>
            <w:r w:rsidR="00527DDA">
              <w:rPr>
                <w:noProof/>
                <w:webHidden/>
              </w:rPr>
              <w:tab/>
            </w:r>
            <w:r w:rsidR="00527DDA">
              <w:rPr>
                <w:noProof/>
                <w:webHidden/>
              </w:rPr>
              <w:fldChar w:fldCharType="begin"/>
            </w:r>
            <w:r w:rsidR="00527DDA">
              <w:rPr>
                <w:noProof/>
                <w:webHidden/>
              </w:rPr>
              <w:instrText xml:space="preserve"> PAGEREF _Toc173589660 \h </w:instrText>
            </w:r>
            <w:r w:rsidR="00527DDA">
              <w:rPr>
                <w:noProof/>
                <w:webHidden/>
              </w:rPr>
            </w:r>
            <w:r w:rsidR="00527DDA">
              <w:rPr>
                <w:noProof/>
                <w:webHidden/>
              </w:rPr>
              <w:fldChar w:fldCharType="separate"/>
            </w:r>
            <w:r w:rsidR="00527DDA">
              <w:rPr>
                <w:noProof/>
                <w:webHidden/>
              </w:rPr>
              <w:t>22</w:t>
            </w:r>
            <w:r w:rsidR="00527DDA">
              <w:rPr>
                <w:noProof/>
                <w:webHidden/>
              </w:rPr>
              <w:fldChar w:fldCharType="end"/>
            </w:r>
          </w:hyperlink>
        </w:p>
        <w:p w14:paraId="54DAE084" w14:textId="26C41FB9"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61" w:history="1">
            <w:r w:rsidR="00527DDA" w:rsidRPr="001103B7">
              <w:rPr>
                <w:rStyle w:val="Hyperlink"/>
                <w:noProof/>
              </w:rPr>
              <w:t>Proposta 04</w:t>
            </w:r>
            <w:r w:rsidR="00527DDA">
              <w:rPr>
                <w:noProof/>
                <w:webHidden/>
              </w:rPr>
              <w:tab/>
            </w:r>
            <w:r w:rsidR="00527DDA">
              <w:rPr>
                <w:noProof/>
                <w:webHidden/>
              </w:rPr>
              <w:fldChar w:fldCharType="begin"/>
            </w:r>
            <w:r w:rsidR="00527DDA">
              <w:rPr>
                <w:noProof/>
                <w:webHidden/>
              </w:rPr>
              <w:instrText xml:space="preserve"> PAGEREF _Toc173589661 \h </w:instrText>
            </w:r>
            <w:r w:rsidR="00527DDA">
              <w:rPr>
                <w:noProof/>
                <w:webHidden/>
              </w:rPr>
            </w:r>
            <w:r w:rsidR="00527DDA">
              <w:rPr>
                <w:noProof/>
                <w:webHidden/>
              </w:rPr>
              <w:fldChar w:fldCharType="separate"/>
            </w:r>
            <w:r w:rsidR="00527DDA">
              <w:rPr>
                <w:noProof/>
                <w:webHidden/>
              </w:rPr>
              <w:t>22</w:t>
            </w:r>
            <w:r w:rsidR="00527DDA">
              <w:rPr>
                <w:noProof/>
                <w:webHidden/>
              </w:rPr>
              <w:fldChar w:fldCharType="end"/>
            </w:r>
          </w:hyperlink>
        </w:p>
        <w:p w14:paraId="6BE416D8" w14:textId="519E5B3E"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62" w:history="1">
            <w:r w:rsidR="00527DDA" w:rsidRPr="001103B7">
              <w:rPr>
                <w:rStyle w:val="Hyperlink"/>
                <w:noProof/>
              </w:rPr>
              <w:t>Proposta 05</w:t>
            </w:r>
            <w:r w:rsidR="00527DDA">
              <w:rPr>
                <w:noProof/>
                <w:webHidden/>
              </w:rPr>
              <w:tab/>
            </w:r>
            <w:r w:rsidR="00527DDA">
              <w:rPr>
                <w:noProof/>
                <w:webHidden/>
              </w:rPr>
              <w:fldChar w:fldCharType="begin"/>
            </w:r>
            <w:r w:rsidR="00527DDA">
              <w:rPr>
                <w:noProof/>
                <w:webHidden/>
              </w:rPr>
              <w:instrText xml:space="preserve"> PAGEREF _Toc173589662 \h </w:instrText>
            </w:r>
            <w:r w:rsidR="00527DDA">
              <w:rPr>
                <w:noProof/>
                <w:webHidden/>
              </w:rPr>
            </w:r>
            <w:r w:rsidR="00527DDA">
              <w:rPr>
                <w:noProof/>
                <w:webHidden/>
              </w:rPr>
              <w:fldChar w:fldCharType="separate"/>
            </w:r>
            <w:r w:rsidR="00527DDA">
              <w:rPr>
                <w:noProof/>
                <w:webHidden/>
              </w:rPr>
              <w:t>22</w:t>
            </w:r>
            <w:r w:rsidR="00527DDA">
              <w:rPr>
                <w:noProof/>
                <w:webHidden/>
              </w:rPr>
              <w:fldChar w:fldCharType="end"/>
            </w:r>
          </w:hyperlink>
        </w:p>
        <w:p w14:paraId="284D5614" w14:textId="337D6B9E"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63" w:history="1">
            <w:r w:rsidR="00527DDA" w:rsidRPr="001103B7">
              <w:rPr>
                <w:rStyle w:val="Hyperlink"/>
                <w:noProof/>
              </w:rPr>
              <w:t>Proposta 06</w:t>
            </w:r>
            <w:r w:rsidR="00527DDA">
              <w:rPr>
                <w:noProof/>
                <w:webHidden/>
              </w:rPr>
              <w:tab/>
            </w:r>
            <w:r w:rsidR="00527DDA">
              <w:rPr>
                <w:noProof/>
                <w:webHidden/>
              </w:rPr>
              <w:fldChar w:fldCharType="begin"/>
            </w:r>
            <w:r w:rsidR="00527DDA">
              <w:rPr>
                <w:noProof/>
                <w:webHidden/>
              </w:rPr>
              <w:instrText xml:space="preserve"> PAGEREF _Toc173589663 \h </w:instrText>
            </w:r>
            <w:r w:rsidR="00527DDA">
              <w:rPr>
                <w:noProof/>
                <w:webHidden/>
              </w:rPr>
            </w:r>
            <w:r w:rsidR="00527DDA">
              <w:rPr>
                <w:noProof/>
                <w:webHidden/>
              </w:rPr>
              <w:fldChar w:fldCharType="separate"/>
            </w:r>
            <w:r w:rsidR="00527DDA">
              <w:rPr>
                <w:noProof/>
                <w:webHidden/>
              </w:rPr>
              <w:t>23</w:t>
            </w:r>
            <w:r w:rsidR="00527DDA">
              <w:rPr>
                <w:noProof/>
                <w:webHidden/>
              </w:rPr>
              <w:fldChar w:fldCharType="end"/>
            </w:r>
          </w:hyperlink>
        </w:p>
        <w:p w14:paraId="39EC0F9D" w14:textId="06B95F63" w:rsidR="00527DDA" w:rsidRDefault="00000000">
          <w:pPr>
            <w:pStyle w:val="Sumrio2"/>
            <w:rPr>
              <w:rFonts w:asciiTheme="minorHAnsi" w:eastAsiaTheme="minorEastAsia" w:hAnsiTheme="minorHAnsi" w:cstheme="minorBidi"/>
              <w:kern w:val="2"/>
              <w:sz w:val="22"/>
              <w:szCs w:val="22"/>
              <w14:ligatures w14:val="standardContextual"/>
            </w:rPr>
          </w:pPr>
          <w:hyperlink w:anchor="_Toc173589664" w:history="1">
            <w:r w:rsidR="00527DDA" w:rsidRPr="001103B7">
              <w:rPr>
                <w:rStyle w:val="Hyperlink"/>
                <w:lang w:eastAsia="en-US"/>
              </w:rPr>
              <w:t>Subeixo 08 – Caminhos para o financiamento de políticas públicas para pessoas com deficiência</w:t>
            </w:r>
            <w:r w:rsidR="00527DDA">
              <w:rPr>
                <w:webHidden/>
              </w:rPr>
              <w:tab/>
            </w:r>
            <w:r w:rsidR="00527DDA">
              <w:rPr>
                <w:webHidden/>
              </w:rPr>
              <w:fldChar w:fldCharType="begin"/>
            </w:r>
            <w:r w:rsidR="00527DDA">
              <w:rPr>
                <w:webHidden/>
              </w:rPr>
              <w:instrText xml:space="preserve"> PAGEREF _Toc173589664 \h </w:instrText>
            </w:r>
            <w:r w:rsidR="00527DDA">
              <w:rPr>
                <w:webHidden/>
              </w:rPr>
            </w:r>
            <w:r w:rsidR="00527DDA">
              <w:rPr>
                <w:webHidden/>
              </w:rPr>
              <w:fldChar w:fldCharType="separate"/>
            </w:r>
            <w:r w:rsidR="00527DDA">
              <w:rPr>
                <w:webHidden/>
              </w:rPr>
              <w:t>23</w:t>
            </w:r>
            <w:r w:rsidR="00527DDA">
              <w:rPr>
                <w:webHidden/>
              </w:rPr>
              <w:fldChar w:fldCharType="end"/>
            </w:r>
          </w:hyperlink>
        </w:p>
        <w:p w14:paraId="301FC56A" w14:textId="0BBE3B1D"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65" w:history="1">
            <w:r w:rsidR="00527DDA" w:rsidRPr="001103B7">
              <w:rPr>
                <w:rStyle w:val="Hyperlink"/>
                <w:noProof/>
              </w:rPr>
              <w:t>Proposta 01</w:t>
            </w:r>
            <w:r w:rsidR="00527DDA">
              <w:rPr>
                <w:noProof/>
                <w:webHidden/>
              </w:rPr>
              <w:tab/>
            </w:r>
            <w:r w:rsidR="00527DDA">
              <w:rPr>
                <w:noProof/>
                <w:webHidden/>
              </w:rPr>
              <w:fldChar w:fldCharType="begin"/>
            </w:r>
            <w:r w:rsidR="00527DDA">
              <w:rPr>
                <w:noProof/>
                <w:webHidden/>
              </w:rPr>
              <w:instrText xml:space="preserve"> PAGEREF _Toc173589665 \h </w:instrText>
            </w:r>
            <w:r w:rsidR="00527DDA">
              <w:rPr>
                <w:noProof/>
                <w:webHidden/>
              </w:rPr>
            </w:r>
            <w:r w:rsidR="00527DDA">
              <w:rPr>
                <w:noProof/>
                <w:webHidden/>
              </w:rPr>
              <w:fldChar w:fldCharType="separate"/>
            </w:r>
            <w:r w:rsidR="00527DDA">
              <w:rPr>
                <w:noProof/>
                <w:webHidden/>
              </w:rPr>
              <w:t>23</w:t>
            </w:r>
            <w:r w:rsidR="00527DDA">
              <w:rPr>
                <w:noProof/>
                <w:webHidden/>
              </w:rPr>
              <w:fldChar w:fldCharType="end"/>
            </w:r>
          </w:hyperlink>
        </w:p>
        <w:p w14:paraId="4DE54302" w14:textId="69B172C4"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66" w:history="1">
            <w:r w:rsidR="00527DDA" w:rsidRPr="001103B7">
              <w:rPr>
                <w:rStyle w:val="Hyperlink"/>
                <w:noProof/>
              </w:rPr>
              <w:t>Proposta 02</w:t>
            </w:r>
            <w:r w:rsidR="00527DDA">
              <w:rPr>
                <w:noProof/>
                <w:webHidden/>
              </w:rPr>
              <w:tab/>
            </w:r>
            <w:r w:rsidR="00527DDA">
              <w:rPr>
                <w:noProof/>
                <w:webHidden/>
              </w:rPr>
              <w:fldChar w:fldCharType="begin"/>
            </w:r>
            <w:r w:rsidR="00527DDA">
              <w:rPr>
                <w:noProof/>
                <w:webHidden/>
              </w:rPr>
              <w:instrText xml:space="preserve"> PAGEREF _Toc173589666 \h </w:instrText>
            </w:r>
            <w:r w:rsidR="00527DDA">
              <w:rPr>
                <w:noProof/>
                <w:webHidden/>
              </w:rPr>
            </w:r>
            <w:r w:rsidR="00527DDA">
              <w:rPr>
                <w:noProof/>
                <w:webHidden/>
              </w:rPr>
              <w:fldChar w:fldCharType="separate"/>
            </w:r>
            <w:r w:rsidR="00527DDA">
              <w:rPr>
                <w:noProof/>
                <w:webHidden/>
              </w:rPr>
              <w:t>23</w:t>
            </w:r>
            <w:r w:rsidR="00527DDA">
              <w:rPr>
                <w:noProof/>
                <w:webHidden/>
              </w:rPr>
              <w:fldChar w:fldCharType="end"/>
            </w:r>
          </w:hyperlink>
        </w:p>
        <w:p w14:paraId="6F4872D9" w14:textId="2B2F4A24"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67" w:history="1">
            <w:r w:rsidR="00527DDA" w:rsidRPr="001103B7">
              <w:rPr>
                <w:rStyle w:val="Hyperlink"/>
                <w:noProof/>
              </w:rPr>
              <w:t>Proposta 03</w:t>
            </w:r>
            <w:r w:rsidR="00527DDA">
              <w:rPr>
                <w:noProof/>
                <w:webHidden/>
              </w:rPr>
              <w:tab/>
            </w:r>
            <w:r w:rsidR="00527DDA">
              <w:rPr>
                <w:noProof/>
                <w:webHidden/>
              </w:rPr>
              <w:fldChar w:fldCharType="begin"/>
            </w:r>
            <w:r w:rsidR="00527DDA">
              <w:rPr>
                <w:noProof/>
                <w:webHidden/>
              </w:rPr>
              <w:instrText xml:space="preserve"> PAGEREF _Toc173589667 \h </w:instrText>
            </w:r>
            <w:r w:rsidR="00527DDA">
              <w:rPr>
                <w:noProof/>
                <w:webHidden/>
              </w:rPr>
            </w:r>
            <w:r w:rsidR="00527DDA">
              <w:rPr>
                <w:noProof/>
                <w:webHidden/>
              </w:rPr>
              <w:fldChar w:fldCharType="separate"/>
            </w:r>
            <w:r w:rsidR="00527DDA">
              <w:rPr>
                <w:noProof/>
                <w:webHidden/>
              </w:rPr>
              <w:t>24</w:t>
            </w:r>
            <w:r w:rsidR="00527DDA">
              <w:rPr>
                <w:noProof/>
                <w:webHidden/>
              </w:rPr>
              <w:fldChar w:fldCharType="end"/>
            </w:r>
          </w:hyperlink>
        </w:p>
        <w:p w14:paraId="496AE7D7" w14:textId="5FACE462"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68" w:history="1">
            <w:r w:rsidR="00527DDA" w:rsidRPr="001103B7">
              <w:rPr>
                <w:rStyle w:val="Hyperlink"/>
                <w:noProof/>
              </w:rPr>
              <w:t>Proposta 04</w:t>
            </w:r>
            <w:r w:rsidR="00527DDA">
              <w:rPr>
                <w:noProof/>
                <w:webHidden/>
              </w:rPr>
              <w:tab/>
            </w:r>
            <w:r w:rsidR="00527DDA">
              <w:rPr>
                <w:noProof/>
                <w:webHidden/>
              </w:rPr>
              <w:fldChar w:fldCharType="begin"/>
            </w:r>
            <w:r w:rsidR="00527DDA">
              <w:rPr>
                <w:noProof/>
                <w:webHidden/>
              </w:rPr>
              <w:instrText xml:space="preserve"> PAGEREF _Toc173589668 \h </w:instrText>
            </w:r>
            <w:r w:rsidR="00527DDA">
              <w:rPr>
                <w:noProof/>
                <w:webHidden/>
              </w:rPr>
            </w:r>
            <w:r w:rsidR="00527DDA">
              <w:rPr>
                <w:noProof/>
                <w:webHidden/>
              </w:rPr>
              <w:fldChar w:fldCharType="separate"/>
            </w:r>
            <w:r w:rsidR="00527DDA">
              <w:rPr>
                <w:noProof/>
                <w:webHidden/>
              </w:rPr>
              <w:t>24</w:t>
            </w:r>
            <w:r w:rsidR="00527DDA">
              <w:rPr>
                <w:noProof/>
                <w:webHidden/>
              </w:rPr>
              <w:fldChar w:fldCharType="end"/>
            </w:r>
          </w:hyperlink>
        </w:p>
        <w:p w14:paraId="254D0A6F" w14:textId="57ED0290"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69" w:history="1">
            <w:r w:rsidR="00527DDA" w:rsidRPr="001103B7">
              <w:rPr>
                <w:rStyle w:val="Hyperlink"/>
                <w:noProof/>
              </w:rPr>
              <w:t>Proposta 05</w:t>
            </w:r>
            <w:r w:rsidR="00527DDA">
              <w:rPr>
                <w:noProof/>
                <w:webHidden/>
              </w:rPr>
              <w:tab/>
            </w:r>
            <w:r w:rsidR="00527DDA">
              <w:rPr>
                <w:noProof/>
                <w:webHidden/>
              </w:rPr>
              <w:fldChar w:fldCharType="begin"/>
            </w:r>
            <w:r w:rsidR="00527DDA">
              <w:rPr>
                <w:noProof/>
                <w:webHidden/>
              </w:rPr>
              <w:instrText xml:space="preserve"> PAGEREF _Toc173589669 \h </w:instrText>
            </w:r>
            <w:r w:rsidR="00527DDA">
              <w:rPr>
                <w:noProof/>
                <w:webHidden/>
              </w:rPr>
            </w:r>
            <w:r w:rsidR="00527DDA">
              <w:rPr>
                <w:noProof/>
                <w:webHidden/>
              </w:rPr>
              <w:fldChar w:fldCharType="separate"/>
            </w:r>
            <w:r w:rsidR="00527DDA">
              <w:rPr>
                <w:noProof/>
                <w:webHidden/>
              </w:rPr>
              <w:t>24</w:t>
            </w:r>
            <w:r w:rsidR="00527DDA">
              <w:rPr>
                <w:noProof/>
                <w:webHidden/>
              </w:rPr>
              <w:fldChar w:fldCharType="end"/>
            </w:r>
          </w:hyperlink>
        </w:p>
        <w:p w14:paraId="17960A4F" w14:textId="62E193FF"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70" w:history="1">
            <w:r w:rsidR="00527DDA" w:rsidRPr="001103B7">
              <w:rPr>
                <w:rStyle w:val="Hyperlink"/>
                <w:noProof/>
              </w:rPr>
              <w:t>Proposta 06</w:t>
            </w:r>
            <w:r w:rsidR="00527DDA">
              <w:rPr>
                <w:noProof/>
                <w:webHidden/>
              </w:rPr>
              <w:tab/>
            </w:r>
            <w:r w:rsidR="00527DDA">
              <w:rPr>
                <w:noProof/>
                <w:webHidden/>
              </w:rPr>
              <w:fldChar w:fldCharType="begin"/>
            </w:r>
            <w:r w:rsidR="00527DDA">
              <w:rPr>
                <w:noProof/>
                <w:webHidden/>
              </w:rPr>
              <w:instrText xml:space="preserve"> PAGEREF _Toc173589670 \h </w:instrText>
            </w:r>
            <w:r w:rsidR="00527DDA">
              <w:rPr>
                <w:noProof/>
                <w:webHidden/>
              </w:rPr>
            </w:r>
            <w:r w:rsidR="00527DDA">
              <w:rPr>
                <w:noProof/>
                <w:webHidden/>
              </w:rPr>
              <w:fldChar w:fldCharType="separate"/>
            </w:r>
            <w:r w:rsidR="00527DDA">
              <w:rPr>
                <w:noProof/>
                <w:webHidden/>
              </w:rPr>
              <w:t>25</w:t>
            </w:r>
            <w:r w:rsidR="00527DDA">
              <w:rPr>
                <w:noProof/>
                <w:webHidden/>
              </w:rPr>
              <w:fldChar w:fldCharType="end"/>
            </w:r>
          </w:hyperlink>
        </w:p>
        <w:p w14:paraId="72164533" w14:textId="62C0DC21" w:rsidR="00527DDA" w:rsidRDefault="00000000">
          <w:pPr>
            <w:pStyle w:val="Sumrio2"/>
            <w:rPr>
              <w:rFonts w:asciiTheme="minorHAnsi" w:eastAsiaTheme="minorEastAsia" w:hAnsiTheme="minorHAnsi" w:cstheme="minorBidi"/>
              <w:kern w:val="2"/>
              <w:sz w:val="22"/>
              <w:szCs w:val="22"/>
              <w14:ligatures w14:val="standardContextual"/>
            </w:rPr>
          </w:pPr>
          <w:hyperlink w:anchor="_Toc173589671" w:history="1">
            <w:r w:rsidR="00527DDA" w:rsidRPr="001103B7">
              <w:rPr>
                <w:rStyle w:val="Hyperlink"/>
                <w:lang w:eastAsia="en-US"/>
              </w:rPr>
              <w:t>Subeixo 09 – Fortalecimento do controle social sobre financiamento das políticas públicas</w:t>
            </w:r>
            <w:r w:rsidR="00527DDA">
              <w:rPr>
                <w:webHidden/>
              </w:rPr>
              <w:tab/>
            </w:r>
            <w:r w:rsidR="00527DDA">
              <w:rPr>
                <w:webHidden/>
              </w:rPr>
              <w:fldChar w:fldCharType="begin"/>
            </w:r>
            <w:r w:rsidR="00527DDA">
              <w:rPr>
                <w:webHidden/>
              </w:rPr>
              <w:instrText xml:space="preserve"> PAGEREF _Toc173589671 \h </w:instrText>
            </w:r>
            <w:r w:rsidR="00527DDA">
              <w:rPr>
                <w:webHidden/>
              </w:rPr>
            </w:r>
            <w:r w:rsidR="00527DDA">
              <w:rPr>
                <w:webHidden/>
              </w:rPr>
              <w:fldChar w:fldCharType="separate"/>
            </w:r>
            <w:r w:rsidR="00527DDA">
              <w:rPr>
                <w:webHidden/>
              </w:rPr>
              <w:t>25</w:t>
            </w:r>
            <w:r w:rsidR="00527DDA">
              <w:rPr>
                <w:webHidden/>
              </w:rPr>
              <w:fldChar w:fldCharType="end"/>
            </w:r>
          </w:hyperlink>
        </w:p>
        <w:p w14:paraId="5B69A0D3" w14:textId="1DA97FDF"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72" w:history="1">
            <w:r w:rsidR="00527DDA" w:rsidRPr="001103B7">
              <w:rPr>
                <w:rStyle w:val="Hyperlink"/>
                <w:noProof/>
              </w:rPr>
              <w:t>Proposta 01</w:t>
            </w:r>
            <w:r w:rsidR="00527DDA">
              <w:rPr>
                <w:noProof/>
                <w:webHidden/>
              </w:rPr>
              <w:tab/>
            </w:r>
            <w:r w:rsidR="00527DDA">
              <w:rPr>
                <w:noProof/>
                <w:webHidden/>
              </w:rPr>
              <w:fldChar w:fldCharType="begin"/>
            </w:r>
            <w:r w:rsidR="00527DDA">
              <w:rPr>
                <w:noProof/>
                <w:webHidden/>
              </w:rPr>
              <w:instrText xml:space="preserve"> PAGEREF _Toc173589672 \h </w:instrText>
            </w:r>
            <w:r w:rsidR="00527DDA">
              <w:rPr>
                <w:noProof/>
                <w:webHidden/>
              </w:rPr>
            </w:r>
            <w:r w:rsidR="00527DDA">
              <w:rPr>
                <w:noProof/>
                <w:webHidden/>
              </w:rPr>
              <w:fldChar w:fldCharType="separate"/>
            </w:r>
            <w:r w:rsidR="00527DDA">
              <w:rPr>
                <w:noProof/>
                <w:webHidden/>
              </w:rPr>
              <w:t>25</w:t>
            </w:r>
            <w:r w:rsidR="00527DDA">
              <w:rPr>
                <w:noProof/>
                <w:webHidden/>
              </w:rPr>
              <w:fldChar w:fldCharType="end"/>
            </w:r>
          </w:hyperlink>
        </w:p>
        <w:p w14:paraId="7E4B9CAF" w14:textId="70DE13A0"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73" w:history="1">
            <w:r w:rsidR="00527DDA" w:rsidRPr="001103B7">
              <w:rPr>
                <w:rStyle w:val="Hyperlink"/>
                <w:noProof/>
              </w:rPr>
              <w:t>Proposta 02</w:t>
            </w:r>
            <w:r w:rsidR="00527DDA">
              <w:rPr>
                <w:noProof/>
                <w:webHidden/>
              </w:rPr>
              <w:tab/>
            </w:r>
            <w:r w:rsidR="00527DDA">
              <w:rPr>
                <w:noProof/>
                <w:webHidden/>
              </w:rPr>
              <w:fldChar w:fldCharType="begin"/>
            </w:r>
            <w:r w:rsidR="00527DDA">
              <w:rPr>
                <w:noProof/>
                <w:webHidden/>
              </w:rPr>
              <w:instrText xml:space="preserve"> PAGEREF _Toc173589673 \h </w:instrText>
            </w:r>
            <w:r w:rsidR="00527DDA">
              <w:rPr>
                <w:noProof/>
                <w:webHidden/>
              </w:rPr>
            </w:r>
            <w:r w:rsidR="00527DDA">
              <w:rPr>
                <w:noProof/>
                <w:webHidden/>
              </w:rPr>
              <w:fldChar w:fldCharType="separate"/>
            </w:r>
            <w:r w:rsidR="00527DDA">
              <w:rPr>
                <w:noProof/>
                <w:webHidden/>
              </w:rPr>
              <w:t>25</w:t>
            </w:r>
            <w:r w:rsidR="00527DDA">
              <w:rPr>
                <w:noProof/>
                <w:webHidden/>
              </w:rPr>
              <w:fldChar w:fldCharType="end"/>
            </w:r>
          </w:hyperlink>
        </w:p>
        <w:p w14:paraId="35C6E434" w14:textId="394507C8"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74" w:history="1">
            <w:r w:rsidR="00527DDA" w:rsidRPr="001103B7">
              <w:rPr>
                <w:rStyle w:val="Hyperlink"/>
                <w:noProof/>
              </w:rPr>
              <w:t>Proposta 03</w:t>
            </w:r>
            <w:r w:rsidR="00527DDA">
              <w:rPr>
                <w:noProof/>
                <w:webHidden/>
              </w:rPr>
              <w:tab/>
            </w:r>
            <w:r w:rsidR="00527DDA">
              <w:rPr>
                <w:noProof/>
                <w:webHidden/>
              </w:rPr>
              <w:fldChar w:fldCharType="begin"/>
            </w:r>
            <w:r w:rsidR="00527DDA">
              <w:rPr>
                <w:noProof/>
                <w:webHidden/>
              </w:rPr>
              <w:instrText xml:space="preserve"> PAGEREF _Toc173589674 \h </w:instrText>
            </w:r>
            <w:r w:rsidR="00527DDA">
              <w:rPr>
                <w:noProof/>
                <w:webHidden/>
              </w:rPr>
            </w:r>
            <w:r w:rsidR="00527DDA">
              <w:rPr>
                <w:noProof/>
                <w:webHidden/>
              </w:rPr>
              <w:fldChar w:fldCharType="separate"/>
            </w:r>
            <w:r w:rsidR="00527DDA">
              <w:rPr>
                <w:noProof/>
                <w:webHidden/>
              </w:rPr>
              <w:t>26</w:t>
            </w:r>
            <w:r w:rsidR="00527DDA">
              <w:rPr>
                <w:noProof/>
                <w:webHidden/>
              </w:rPr>
              <w:fldChar w:fldCharType="end"/>
            </w:r>
          </w:hyperlink>
        </w:p>
        <w:p w14:paraId="2A2D77D5" w14:textId="7707A5F6"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75" w:history="1">
            <w:r w:rsidR="00527DDA" w:rsidRPr="001103B7">
              <w:rPr>
                <w:rStyle w:val="Hyperlink"/>
                <w:noProof/>
              </w:rPr>
              <w:t>Proposta 04</w:t>
            </w:r>
            <w:r w:rsidR="00527DDA">
              <w:rPr>
                <w:noProof/>
                <w:webHidden/>
              </w:rPr>
              <w:tab/>
            </w:r>
            <w:r w:rsidR="00527DDA">
              <w:rPr>
                <w:noProof/>
                <w:webHidden/>
              </w:rPr>
              <w:fldChar w:fldCharType="begin"/>
            </w:r>
            <w:r w:rsidR="00527DDA">
              <w:rPr>
                <w:noProof/>
                <w:webHidden/>
              </w:rPr>
              <w:instrText xml:space="preserve"> PAGEREF _Toc173589675 \h </w:instrText>
            </w:r>
            <w:r w:rsidR="00527DDA">
              <w:rPr>
                <w:noProof/>
                <w:webHidden/>
              </w:rPr>
            </w:r>
            <w:r w:rsidR="00527DDA">
              <w:rPr>
                <w:noProof/>
                <w:webHidden/>
              </w:rPr>
              <w:fldChar w:fldCharType="separate"/>
            </w:r>
            <w:r w:rsidR="00527DDA">
              <w:rPr>
                <w:noProof/>
                <w:webHidden/>
              </w:rPr>
              <w:t>26</w:t>
            </w:r>
            <w:r w:rsidR="00527DDA">
              <w:rPr>
                <w:noProof/>
                <w:webHidden/>
              </w:rPr>
              <w:fldChar w:fldCharType="end"/>
            </w:r>
          </w:hyperlink>
        </w:p>
        <w:p w14:paraId="2D5AF129" w14:textId="5035572B"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76" w:history="1">
            <w:r w:rsidR="00527DDA" w:rsidRPr="001103B7">
              <w:rPr>
                <w:rStyle w:val="Hyperlink"/>
                <w:noProof/>
              </w:rPr>
              <w:t>Proposta 05</w:t>
            </w:r>
            <w:r w:rsidR="00527DDA">
              <w:rPr>
                <w:noProof/>
                <w:webHidden/>
              </w:rPr>
              <w:tab/>
            </w:r>
            <w:r w:rsidR="00527DDA">
              <w:rPr>
                <w:noProof/>
                <w:webHidden/>
              </w:rPr>
              <w:fldChar w:fldCharType="begin"/>
            </w:r>
            <w:r w:rsidR="00527DDA">
              <w:rPr>
                <w:noProof/>
                <w:webHidden/>
              </w:rPr>
              <w:instrText xml:space="preserve"> PAGEREF _Toc173589676 \h </w:instrText>
            </w:r>
            <w:r w:rsidR="00527DDA">
              <w:rPr>
                <w:noProof/>
                <w:webHidden/>
              </w:rPr>
            </w:r>
            <w:r w:rsidR="00527DDA">
              <w:rPr>
                <w:noProof/>
                <w:webHidden/>
              </w:rPr>
              <w:fldChar w:fldCharType="separate"/>
            </w:r>
            <w:r w:rsidR="00527DDA">
              <w:rPr>
                <w:noProof/>
                <w:webHidden/>
              </w:rPr>
              <w:t>26</w:t>
            </w:r>
            <w:r w:rsidR="00527DDA">
              <w:rPr>
                <w:noProof/>
                <w:webHidden/>
              </w:rPr>
              <w:fldChar w:fldCharType="end"/>
            </w:r>
          </w:hyperlink>
        </w:p>
        <w:p w14:paraId="14E27003" w14:textId="4FA0AEEC"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77" w:history="1">
            <w:r w:rsidR="00527DDA" w:rsidRPr="001103B7">
              <w:rPr>
                <w:rStyle w:val="Hyperlink"/>
                <w:noProof/>
              </w:rPr>
              <w:t>Proposta 06</w:t>
            </w:r>
            <w:r w:rsidR="00527DDA">
              <w:rPr>
                <w:noProof/>
                <w:webHidden/>
              </w:rPr>
              <w:tab/>
            </w:r>
            <w:r w:rsidR="00527DDA">
              <w:rPr>
                <w:noProof/>
                <w:webHidden/>
              </w:rPr>
              <w:fldChar w:fldCharType="begin"/>
            </w:r>
            <w:r w:rsidR="00527DDA">
              <w:rPr>
                <w:noProof/>
                <w:webHidden/>
              </w:rPr>
              <w:instrText xml:space="preserve"> PAGEREF _Toc173589677 \h </w:instrText>
            </w:r>
            <w:r w:rsidR="00527DDA">
              <w:rPr>
                <w:noProof/>
                <w:webHidden/>
              </w:rPr>
            </w:r>
            <w:r w:rsidR="00527DDA">
              <w:rPr>
                <w:noProof/>
                <w:webHidden/>
              </w:rPr>
              <w:fldChar w:fldCharType="separate"/>
            </w:r>
            <w:r w:rsidR="00527DDA">
              <w:rPr>
                <w:noProof/>
                <w:webHidden/>
              </w:rPr>
              <w:t>26</w:t>
            </w:r>
            <w:r w:rsidR="00527DDA">
              <w:rPr>
                <w:noProof/>
                <w:webHidden/>
              </w:rPr>
              <w:fldChar w:fldCharType="end"/>
            </w:r>
          </w:hyperlink>
        </w:p>
        <w:p w14:paraId="4DEFECD2" w14:textId="5A9DC632" w:rsidR="00527DDA" w:rsidRDefault="00000000">
          <w:pPr>
            <w:pStyle w:val="Sumrio1"/>
            <w:rPr>
              <w:rFonts w:asciiTheme="minorHAnsi" w:eastAsiaTheme="minorEastAsia" w:hAnsiTheme="minorHAnsi" w:cstheme="minorBidi"/>
              <w:b w:val="0"/>
              <w:bCs w:val="0"/>
              <w:color w:val="auto"/>
              <w:kern w:val="2"/>
              <w:sz w:val="22"/>
              <w:szCs w:val="22"/>
              <w14:ligatures w14:val="standardContextual"/>
            </w:rPr>
          </w:pPr>
          <w:hyperlink w:anchor="_Toc173589678" w:history="1">
            <w:r w:rsidR="00527DDA" w:rsidRPr="001103B7">
              <w:rPr>
                <w:rStyle w:val="Hyperlink"/>
                <w:lang w:eastAsia="en-US"/>
              </w:rPr>
              <w:t>Eixo 4 – Cidadania e Acessibilidade</w:t>
            </w:r>
            <w:r w:rsidR="00527DDA">
              <w:rPr>
                <w:webHidden/>
              </w:rPr>
              <w:tab/>
            </w:r>
            <w:r w:rsidR="00527DDA">
              <w:rPr>
                <w:webHidden/>
              </w:rPr>
              <w:fldChar w:fldCharType="begin"/>
            </w:r>
            <w:r w:rsidR="00527DDA">
              <w:rPr>
                <w:webHidden/>
              </w:rPr>
              <w:instrText xml:space="preserve"> PAGEREF _Toc173589678 \h </w:instrText>
            </w:r>
            <w:r w:rsidR="00527DDA">
              <w:rPr>
                <w:webHidden/>
              </w:rPr>
            </w:r>
            <w:r w:rsidR="00527DDA">
              <w:rPr>
                <w:webHidden/>
              </w:rPr>
              <w:fldChar w:fldCharType="separate"/>
            </w:r>
            <w:r w:rsidR="00527DDA">
              <w:rPr>
                <w:webHidden/>
              </w:rPr>
              <w:t>27</w:t>
            </w:r>
            <w:r w:rsidR="00527DDA">
              <w:rPr>
                <w:webHidden/>
              </w:rPr>
              <w:fldChar w:fldCharType="end"/>
            </w:r>
          </w:hyperlink>
        </w:p>
        <w:p w14:paraId="085D03F1" w14:textId="7F383D38" w:rsidR="00527DDA" w:rsidRDefault="00000000">
          <w:pPr>
            <w:pStyle w:val="Sumrio2"/>
            <w:rPr>
              <w:rFonts w:asciiTheme="minorHAnsi" w:eastAsiaTheme="minorEastAsia" w:hAnsiTheme="minorHAnsi" w:cstheme="minorBidi"/>
              <w:kern w:val="2"/>
              <w:sz w:val="22"/>
              <w:szCs w:val="22"/>
              <w14:ligatures w14:val="standardContextual"/>
            </w:rPr>
          </w:pPr>
          <w:hyperlink w:anchor="_Toc173589679" w:history="1">
            <w:r w:rsidR="00527DDA" w:rsidRPr="001103B7">
              <w:rPr>
                <w:rStyle w:val="Hyperlink"/>
                <w:lang w:eastAsia="en-US"/>
              </w:rPr>
              <w:t>Subeixo 10 – Capacidade civil e tomada de decisão apoiada</w:t>
            </w:r>
            <w:r w:rsidR="00527DDA">
              <w:rPr>
                <w:webHidden/>
              </w:rPr>
              <w:tab/>
            </w:r>
            <w:r w:rsidR="00527DDA">
              <w:rPr>
                <w:webHidden/>
              </w:rPr>
              <w:fldChar w:fldCharType="begin"/>
            </w:r>
            <w:r w:rsidR="00527DDA">
              <w:rPr>
                <w:webHidden/>
              </w:rPr>
              <w:instrText xml:space="preserve"> PAGEREF _Toc173589679 \h </w:instrText>
            </w:r>
            <w:r w:rsidR="00527DDA">
              <w:rPr>
                <w:webHidden/>
              </w:rPr>
            </w:r>
            <w:r w:rsidR="00527DDA">
              <w:rPr>
                <w:webHidden/>
              </w:rPr>
              <w:fldChar w:fldCharType="separate"/>
            </w:r>
            <w:r w:rsidR="00527DDA">
              <w:rPr>
                <w:webHidden/>
              </w:rPr>
              <w:t>27</w:t>
            </w:r>
            <w:r w:rsidR="00527DDA">
              <w:rPr>
                <w:webHidden/>
              </w:rPr>
              <w:fldChar w:fldCharType="end"/>
            </w:r>
          </w:hyperlink>
        </w:p>
        <w:p w14:paraId="736CEB3F" w14:textId="77D58CFE"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80" w:history="1">
            <w:r w:rsidR="00527DDA" w:rsidRPr="001103B7">
              <w:rPr>
                <w:rStyle w:val="Hyperlink"/>
                <w:noProof/>
              </w:rPr>
              <w:t>Proposta 01</w:t>
            </w:r>
            <w:r w:rsidR="00527DDA">
              <w:rPr>
                <w:noProof/>
                <w:webHidden/>
              </w:rPr>
              <w:tab/>
            </w:r>
            <w:r w:rsidR="00527DDA">
              <w:rPr>
                <w:noProof/>
                <w:webHidden/>
              </w:rPr>
              <w:fldChar w:fldCharType="begin"/>
            </w:r>
            <w:r w:rsidR="00527DDA">
              <w:rPr>
                <w:noProof/>
                <w:webHidden/>
              </w:rPr>
              <w:instrText xml:space="preserve"> PAGEREF _Toc173589680 \h </w:instrText>
            </w:r>
            <w:r w:rsidR="00527DDA">
              <w:rPr>
                <w:noProof/>
                <w:webHidden/>
              </w:rPr>
            </w:r>
            <w:r w:rsidR="00527DDA">
              <w:rPr>
                <w:noProof/>
                <w:webHidden/>
              </w:rPr>
              <w:fldChar w:fldCharType="separate"/>
            </w:r>
            <w:r w:rsidR="00527DDA">
              <w:rPr>
                <w:noProof/>
                <w:webHidden/>
              </w:rPr>
              <w:t>27</w:t>
            </w:r>
            <w:r w:rsidR="00527DDA">
              <w:rPr>
                <w:noProof/>
                <w:webHidden/>
              </w:rPr>
              <w:fldChar w:fldCharType="end"/>
            </w:r>
          </w:hyperlink>
        </w:p>
        <w:p w14:paraId="3489C0A8" w14:textId="08B35B7E"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81" w:history="1">
            <w:r w:rsidR="00527DDA" w:rsidRPr="001103B7">
              <w:rPr>
                <w:rStyle w:val="Hyperlink"/>
                <w:noProof/>
              </w:rPr>
              <w:t>Proposta 02</w:t>
            </w:r>
            <w:r w:rsidR="00527DDA">
              <w:rPr>
                <w:noProof/>
                <w:webHidden/>
              </w:rPr>
              <w:tab/>
            </w:r>
            <w:r w:rsidR="00527DDA">
              <w:rPr>
                <w:noProof/>
                <w:webHidden/>
              </w:rPr>
              <w:fldChar w:fldCharType="begin"/>
            </w:r>
            <w:r w:rsidR="00527DDA">
              <w:rPr>
                <w:noProof/>
                <w:webHidden/>
              </w:rPr>
              <w:instrText xml:space="preserve"> PAGEREF _Toc173589681 \h </w:instrText>
            </w:r>
            <w:r w:rsidR="00527DDA">
              <w:rPr>
                <w:noProof/>
                <w:webHidden/>
              </w:rPr>
            </w:r>
            <w:r w:rsidR="00527DDA">
              <w:rPr>
                <w:noProof/>
                <w:webHidden/>
              </w:rPr>
              <w:fldChar w:fldCharType="separate"/>
            </w:r>
            <w:r w:rsidR="00527DDA">
              <w:rPr>
                <w:noProof/>
                <w:webHidden/>
              </w:rPr>
              <w:t>28</w:t>
            </w:r>
            <w:r w:rsidR="00527DDA">
              <w:rPr>
                <w:noProof/>
                <w:webHidden/>
              </w:rPr>
              <w:fldChar w:fldCharType="end"/>
            </w:r>
          </w:hyperlink>
        </w:p>
        <w:p w14:paraId="23B0AEBF" w14:textId="19DEFAF2"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82" w:history="1">
            <w:r w:rsidR="00527DDA" w:rsidRPr="001103B7">
              <w:rPr>
                <w:rStyle w:val="Hyperlink"/>
                <w:noProof/>
              </w:rPr>
              <w:t>Proposta 03</w:t>
            </w:r>
            <w:r w:rsidR="00527DDA">
              <w:rPr>
                <w:noProof/>
                <w:webHidden/>
              </w:rPr>
              <w:tab/>
            </w:r>
            <w:r w:rsidR="00527DDA">
              <w:rPr>
                <w:noProof/>
                <w:webHidden/>
              </w:rPr>
              <w:fldChar w:fldCharType="begin"/>
            </w:r>
            <w:r w:rsidR="00527DDA">
              <w:rPr>
                <w:noProof/>
                <w:webHidden/>
              </w:rPr>
              <w:instrText xml:space="preserve"> PAGEREF _Toc173589682 \h </w:instrText>
            </w:r>
            <w:r w:rsidR="00527DDA">
              <w:rPr>
                <w:noProof/>
                <w:webHidden/>
              </w:rPr>
            </w:r>
            <w:r w:rsidR="00527DDA">
              <w:rPr>
                <w:noProof/>
                <w:webHidden/>
              </w:rPr>
              <w:fldChar w:fldCharType="separate"/>
            </w:r>
            <w:r w:rsidR="00527DDA">
              <w:rPr>
                <w:noProof/>
                <w:webHidden/>
              </w:rPr>
              <w:t>28</w:t>
            </w:r>
            <w:r w:rsidR="00527DDA">
              <w:rPr>
                <w:noProof/>
                <w:webHidden/>
              </w:rPr>
              <w:fldChar w:fldCharType="end"/>
            </w:r>
          </w:hyperlink>
        </w:p>
        <w:p w14:paraId="4C2C9453" w14:textId="1246B269"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83" w:history="1">
            <w:r w:rsidR="00527DDA" w:rsidRPr="001103B7">
              <w:rPr>
                <w:rStyle w:val="Hyperlink"/>
                <w:noProof/>
              </w:rPr>
              <w:t>Proposta 04</w:t>
            </w:r>
            <w:r w:rsidR="00527DDA">
              <w:rPr>
                <w:noProof/>
                <w:webHidden/>
              </w:rPr>
              <w:tab/>
            </w:r>
            <w:r w:rsidR="00527DDA">
              <w:rPr>
                <w:noProof/>
                <w:webHidden/>
              </w:rPr>
              <w:fldChar w:fldCharType="begin"/>
            </w:r>
            <w:r w:rsidR="00527DDA">
              <w:rPr>
                <w:noProof/>
                <w:webHidden/>
              </w:rPr>
              <w:instrText xml:space="preserve"> PAGEREF _Toc173589683 \h </w:instrText>
            </w:r>
            <w:r w:rsidR="00527DDA">
              <w:rPr>
                <w:noProof/>
                <w:webHidden/>
              </w:rPr>
            </w:r>
            <w:r w:rsidR="00527DDA">
              <w:rPr>
                <w:noProof/>
                <w:webHidden/>
              </w:rPr>
              <w:fldChar w:fldCharType="separate"/>
            </w:r>
            <w:r w:rsidR="00527DDA">
              <w:rPr>
                <w:noProof/>
                <w:webHidden/>
              </w:rPr>
              <w:t>28</w:t>
            </w:r>
            <w:r w:rsidR="00527DDA">
              <w:rPr>
                <w:noProof/>
                <w:webHidden/>
              </w:rPr>
              <w:fldChar w:fldCharType="end"/>
            </w:r>
          </w:hyperlink>
        </w:p>
        <w:p w14:paraId="6543242B" w14:textId="4265EAC1"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84" w:history="1">
            <w:r w:rsidR="00527DDA" w:rsidRPr="001103B7">
              <w:rPr>
                <w:rStyle w:val="Hyperlink"/>
                <w:noProof/>
              </w:rPr>
              <w:t>Proposta 05</w:t>
            </w:r>
            <w:r w:rsidR="00527DDA">
              <w:rPr>
                <w:noProof/>
                <w:webHidden/>
              </w:rPr>
              <w:tab/>
            </w:r>
            <w:r w:rsidR="00527DDA">
              <w:rPr>
                <w:noProof/>
                <w:webHidden/>
              </w:rPr>
              <w:fldChar w:fldCharType="begin"/>
            </w:r>
            <w:r w:rsidR="00527DDA">
              <w:rPr>
                <w:noProof/>
                <w:webHidden/>
              </w:rPr>
              <w:instrText xml:space="preserve"> PAGEREF _Toc173589684 \h </w:instrText>
            </w:r>
            <w:r w:rsidR="00527DDA">
              <w:rPr>
                <w:noProof/>
                <w:webHidden/>
              </w:rPr>
            </w:r>
            <w:r w:rsidR="00527DDA">
              <w:rPr>
                <w:noProof/>
                <w:webHidden/>
              </w:rPr>
              <w:fldChar w:fldCharType="separate"/>
            </w:r>
            <w:r w:rsidR="00527DDA">
              <w:rPr>
                <w:noProof/>
                <w:webHidden/>
              </w:rPr>
              <w:t>28</w:t>
            </w:r>
            <w:r w:rsidR="00527DDA">
              <w:rPr>
                <w:noProof/>
                <w:webHidden/>
              </w:rPr>
              <w:fldChar w:fldCharType="end"/>
            </w:r>
          </w:hyperlink>
        </w:p>
        <w:p w14:paraId="5BCF74AA" w14:textId="2D24538F"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85" w:history="1">
            <w:r w:rsidR="00527DDA" w:rsidRPr="001103B7">
              <w:rPr>
                <w:rStyle w:val="Hyperlink"/>
                <w:noProof/>
              </w:rPr>
              <w:t>Proposta 06</w:t>
            </w:r>
            <w:r w:rsidR="00527DDA">
              <w:rPr>
                <w:noProof/>
                <w:webHidden/>
              </w:rPr>
              <w:tab/>
            </w:r>
            <w:r w:rsidR="00527DDA">
              <w:rPr>
                <w:noProof/>
                <w:webHidden/>
              </w:rPr>
              <w:fldChar w:fldCharType="begin"/>
            </w:r>
            <w:r w:rsidR="00527DDA">
              <w:rPr>
                <w:noProof/>
                <w:webHidden/>
              </w:rPr>
              <w:instrText xml:space="preserve"> PAGEREF _Toc173589685 \h </w:instrText>
            </w:r>
            <w:r w:rsidR="00527DDA">
              <w:rPr>
                <w:noProof/>
                <w:webHidden/>
              </w:rPr>
            </w:r>
            <w:r w:rsidR="00527DDA">
              <w:rPr>
                <w:noProof/>
                <w:webHidden/>
              </w:rPr>
              <w:fldChar w:fldCharType="separate"/>
            </w:r>
            <w:r w:rsidR="00527DDA">
              <w:rPr>
                <w:noProof/>
                <w:webHidden/>
              </w:rPr>
              <w:t>29</w:t>
            </w:r>
            <w:r w:rsidR="00527DDA">
              <w:rPr>
                <w:noProof/>
                <w:webHidden/>
              </w:rPr>
              <w:fldChar w:fldCharType="end"/>
            </w:r>
          </w:hyperlink>
        </w:p>
        <w:p w14:paraId="40BB7EF1" w14:textId="10CB8AF8" w:rsidR="00527DDA" w:rsidRDefault="00000000">
          <w:pPr>
            <w:pStyle w:val="Sumrio2"/>
            <w:rPr>
              <w:rFonts w:asciiTheme="minorHAnsi" w:eastAsiaTheme="minorEastAsia" w:hAnsiTheme="minorHAnsi" w:cstheme="minorBidi"/>
              <w:kern w:val="2"/>
              <w:sz w:val="22"/>
              <w:szCs w:val="22"/>
              <w14:ligatures w14:val="standardContextual"/>
            </w:rPr>
          </w:pPr>
          <w:hyperlink w:anchor="_Toc173589686" w:history="1">
            <w:r w:rsidR="00527DDA" w:rsidRPr="001103B7">
              <w:rPr>
                <w:rStyle w:val="Hyperlink"/>
                <w:lang w:eastAsia="en-US"/>
              </w:rPr>
              <w:t>Subeixo 11 – Sistemas de apoio (direito de acesso à escola, trabalho, saúde, habilitação, reabilitação) e sistemas de proteção social</w:t>
            </w:r>
            <w:r w:rsidR="00527DDA">
              <w:rPr>
                <w:webHidden/>
              </w:rPr>
              <w:tab/>
            </w:r>
            <w:r w:rsidR="00527DDA">
              <w:rPr>
                <w:webHidden/>
              </w:rPr>
              <w:fldChar w:fldCharType="begin"/>
            </w:r>
            <w:r w:rsidR="00527DDA">
              <w:rPr>
                <w:webHidden/>
              </w:rPr>
              <w:instrText xml:space="preserve"> PAGEREF _Toc173589686 \h </w:instrText>
            </w:r>
            <w:r w:rsidR="00527DDA">
              <w:rPr>
                <w:webHidden/>
              </w:rPr>
            </w:r>
            <w:r w:rsidR="00527DDA">
              <w:rPr>
                <w:webHidden/>
              </w:rPr>
              <w:fldChar w:fldCharType="separate"/>
            </w:r>
            <w:r w:rsidR="00527DDA">
              <w:rPr>
                <w:webHidden/>
              </w:rPr>
              <w:t>29</w:t>
            </w:r>
            <w:r w:rsidR="00527DDA">
              <w:rPr>
                <w:webHidden/>
              </w:rPr>
              <w:fldChar w:fldCharType="end"/>
            </w:r>
          </w:hyperlink>
        </w:p>
        <w:p w14:paraId="7401AD94" w14:textId="560D9908"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87" w:history="1">
            <w:r w:rsidR="00527DDA" w:rsidRPr="001103B7">
              <w:rPr>
                <w:rStyle w:val="Hyperlink"/>
                <w:noProof/>
              </w:rPr>
              <w:t>Proposta 01</w:t>
            </w:r>
            <w:r w:rsidR="00527DDA">
              <w:rPr>
                <w:noProof/>
                <w:webHidden/>
              </w:rPr>
              <w:tab/>
            </w:r>
            <w:r w:rsidR="00527DDA">
              <w:rPr>
                <w:noProof/>
                <w:webHidden/>
              </w:rPr>
              <w:fldChar w:fldCharType="begin"/>
            </w:r>
            <w:r w:rsidR="00527DDA">
              <w:rPr>
                <w:noProof/>
                <w:webHidden/>
              </w:rPr>
              <w:instrText xml:space="preserve"> PAGEREF _Toc173589687 \h </w:instrText>
            </w:r>
            <w:r w:rsidR="00527DDA">
              <w:rPr>
                <w:noProof/>
                <w:webHidden/>
              </w:rPr>
            </w:r>
            <w:r w:rsidR="00527DDA">
              <w:rPr>
                <w:noProof/>
                <w:webHidden/>
              </w:rPr>
              <w:fldChar w:fldCharType="separate"/>
            </w:r>
            <w:r w:rsidR="00527DDA">
              <w:rPr>
                <w:noProof/>
                <w:webHidden/>
              </w:rPr>
              <w:t>29</w:t>
            </w:r>
            <w:r w:rsidR="00527DDA">
              <w:rPr>
                <w:noProof/>
                <w:webHidden/>
              </w:rPr>
              <w:fldChar w:fldCharType="end"/>
            </w:r>
          </w:hyperlink>
        </w:p>
        <w:p w14:paraId="7F6CF249" w14:textId="5E34ABE4"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88" w:history="1">
            <w:r w:rsidR="00527DDA" w:rsidRPr="001103B7">
              <w:rPr>
                <w:rStyle w:val="Hyperlink"/>
                <w:noProof/>
              </w:rPr>
              <w:t>Proposta 02</w:t>
            </w:r>
            <w:r w:rsidR="00527DDA">
              <w:rPr>
                <w:noProof/>
                <w:webHidden/>
              </w:rPr>
              <w:tab/>
            </w:r>
            <w:r w:rsidR="00527DDA">
              <w:rPr>
                <w:noProof/>
                <w:webHidden/>
              </w:rPr>
              <w:fldChar w:fldCharType="begin"/>
            </w:r>
            <w:r w:rsidR="00527DDA">
              <w:rPr>
                <w:noProof/>
                <w:webHidden/>
              </w:rPr>
              <w:instrText xml:space="preserve"> PAGEREF _Toc173589688 \h </w:instrText>
            </w:r>
            <w:r w:rsidR="00527DDA">
              <w:rPr>
                <w:noProof/>
                <w:webHidden/>
              </w:rPr>
            </w:r>
            <w:r w:rsidR="00527DDA">
              <w:rPr>
                <w:noProof/>
                <w:webHidden/>
              </w:rPr>
              <w:fldChar w:fldCharType="separate"/>
            </w:r>
            <w:r w:rsidR="00527DDA">
              <w:rPr>
                <w:noProof/>
                <w:webHidden/>
              </w:rPr>
              <w:t>30</w:t>
            </w:r>
            <w:r w:rsidR="00527DDA">
              <w:rPr>
                <w:noProof/>
                <w:webHidden/>
              </w:rPr>
              <w:fldChar w:fldCharType="end"/>
            </w:r>
          </w:hyperlink>
        </w:p>
        <w:p w14:paraId="1197CD8A" w14:textId="2A1A7954"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89" w:history="1">
            <w:r w:rsidR="00527DDA" w:rsidRPr="001103B7">
              <w:rPr>
                <w:rStyle w:val="Hyperlink"/>
                <w:noProof/>
              </w:rPr>
              <w:t>Proposta 03</w:t>
            </w:r>
            <w:r w:rsidR="00527DDA">
              <w:rPr>
                <w:noProof/>
                <w:webHidden/>
              </w:rPr>
              <w:tab/>
            </w:r>
            <w:r w:rsidR="00527DDA">
              <w:rPr>
                <w:noProof/>
                <w:webHidden/>
              </w:rPr>
              <w:fldChar w:fldCharType="begin"/>
            </w:r>
            <w:r w:rsidR="00527DDA">
              <w:rPr>
                <w:noProof/>
                <w:webHidden/>
              </w:rPr>
              <w:instrText xml:space="preserve"> PAGEREF _Toc173589689 \h </w:instrText>
            </w:r>
            <w:r w:rsidR="00527DDA">
              <w:rPr>
                <w:noProof/>
                <w:webHidden/>
              </w:rPr>
            </w:r>
            <w:r w:rsidR="00527DDA">
              <w:rPr>
                <w:noProof/>
                <w:webHidden/>
              </w:rPr>
              <w:fldChar w:fldCharType="separate"/>
            </w:r>
            <w:r w:rsidR="00527DDA">
              <w:rPr>
                <w:noProof/>
                <w:webHidden/>
              </w:rPr>
              <w:t>30</w:t>
            </w:r>
            <w:r w:rsidR="00527DDA">
              <w:rPr>
                <w:noProof/>
                <w:webHidden/>
              </w:rPr>
              <w:fldChar w:fldCharType="end"/>
            </w:r>
          </w:hyperlink>
        </w:p>
        <w:p w14:paraId="07B4D3B8" w14:textId="06C3C836"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90" w:history="1">
            <w:r w:rsidR="00527DDA" w:rsidRPr="001103B7">
              <w:rPr>
                <w:rStyle w:val="Hyperlink"/>
                <w:noProof/>
              </w:rPr>
              <w:t>Proposta 04</w:t>
            </w:r>
            <w:r w:rsidR="00527DDA">
              <w:rPr>
                <w:noProof/>
                <w:webHidden/>
              </w:rPr>
              <w:tab/>
            </w:r>
            <w:r w:rsidR="00527DDA">
              <w:rPr>
                <w:noProof/>
                <w:webHidden/>
              </w:rPr>
              <w:fldChar w:fldCharType="begin"/>
            </w:r>
            <w:r w:rsidR="00527DDA">
              <w:rPr>
                <w:noProof/>
                <w:webHidden/>
              </w:rPr>
              <w:instrText xml:space="preserve"> PAGEREF _Toc173589690 \h </w:instrText>
            </w:r>
            <w:r w:rsidR="00527DDA">
              <w:rPr>
                <w:noProof/>
                <w:webHidden/>
              </w:rPr>
            </w:r>
            <w:r w:rsidR="00527DDA">
              <w:rPr>
                <w:noProof/>
                <w:webHidden/>
              </w:rPr>
              <w:fldChar w:fldCharType="separate"/>
            </w:r>
            <w:r w:rsidR="00527DDA">
              <w:rPr>
                <w:noProof/>
                <w:webHidden/>
              </w:rPr>
              <w:t>30</w:t>
            </w:r>
            <w:r w:rsidR="00527DDA">
              <w:rPr>
                <w:noProof/>
                <w:webHidden/>
              </w:rPr>
              <w:fldChar w:fldCharType="end"/>
            </w:r>
          </w:hyperlink>
        </w:p>
        <w:p w14:paraId="3F2AF03E" w14:textId="2C706D22"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91" w:history="1">
            <w:r w:rsidR="00527DDA" w:rsidRPr="001103B7">
              <w:rPr>
                <w:rStyle w:val="Hyperlink"/>
                <w:noProof/>
              </w:rPr>
              <w:t>Proposta 05</w:t>
            </w:r>
            <w:r w:rsidR="00527DDA">
              <w:rPr>
                <w:noProof/>
                <w:webHidden/>
              </w:rPr>
              <w:tab/>
            </w:r>
            <w:r w:rsidR="00527DDA">
              <w:rPr>
                <w:noProof/>
                <w:webHidden/>
              </w:rPr>
              <w:fldChar w:fldCharType="begin"/>
            </w:r>
            <w:r w:rsidR="00527DDA">
              <w:rPr>
                <w:noProof/>
                <w:webHidden/>
              </w:rPr>
              <w:instrText xml:space="preserve"> PAGEREF _Toc173589691 \h </w:instrText>
            </w:r>
            <w:r w:rsidR="00527DDA">
              <w:rPr>
                <w:noProof/>
                <w:webHidden/>
              </w:rPr>
            </w:r>
            <w:r w:rsidR="00527DDA">
              <w:rPr>
                <w:noProof/>
                <w:webHidden/>
              </w:rPr>
              <w:fldChar w:fldCharType="separate"/>
            </w:r>
            <w:r w:rsidR="00527DDA">
              <w:rPr>
                <w:noProof/>
                <w:webHidden/>
              </w:rPr>
              <w:t>31</w:t>
            </w:r>
            <w:r w:rsidR="00527DDA">
              <w:rPr>
                <w:noProof/>
                <w:webHidden/>
              </w:rPr>
              <w:fldChar w:fldCharType="end"/>
            </w:r>
          </w:hyperlink>
        </w:p>
        <w:p w14:paraId="6D4F4F6A" w14:textId="28294A68"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92" w:history="1">
            <w:r w:rsidR="00527DDA" w:rsidRPr="001103B7">
              <w:rPr>
                <w:rStyle w:val="Hyperlink"/>
                <w:noProof/>
              </w:rPr>
              <w:t>Proposta 06</w:t>
            </w:r>
            <w:r w:rsidR="00527DDA">
              <w:rPr>
                <w:noProof/>
                <w:webHidden/>
              </w:rPr>
              <w:tab/>
            </w:r>
            <w:r w:rsidR="00527DDA">
              <w:rPr>
                <w:noProof/>
                <w:webHidden/>
              </w:rPr>
              <w:fldChar w:fldCharType="begin"/>
            </w:r>
            <w:r w:rsidR="00527DDA">
              <w:rPr>
                <w:noProof/>
                <w:webHidden/>
              </w:rPr>
              <w:instrText xml:space="preserve"> PAGEREF _Toc173589692 \h </w:instrText>
            </w:r>
            <w:r w:rsidR="00527DDA">
              <w:rPr>
                <w:noProof/>
                <w:webHidden/>
              </w:rPr>
            </w:r>
            <w:r w:rsidR="00527DDA">
              <w:rPr>
                <w:noProof/>
                <w:webHidden/>
              </w:rPr>
              <w:fldChar w:fldCharType="separate"/>
            </w:r>
            <w:r w:rsidR="00527DDA">
              <w:rPr>
                <w:noProof/>
                <w:webHidden/>
              </w:rPr>
              <w:t>31</w:t>
            </w:r>
            <w:r w:rsidR="00527DDA">
              <w:rPr>
                <w:noProof/>
                <w:webHidden/>
              </w:rPr>
              <w:fldChar w:fldCharType="end"/>
            </w:r>
          </w:hyperlink>
        </w:p>
        <w:p w14:paraId="16A68DFF" w14:textId="7161C369" w:rsidR="00527DDA" w:rsidRDefault="00000000">
          <w:pPr>
            <w:pStyle w:val="Sumrio2"/>
            <w:rPr>
              <w:rFonts w:asciiTheme="minorHAnsi" w:eastAsiaTheme="minorEastAsia" w:hAnsiTheme="minorHAnsi" w:cstheme="minorBidi"/>
              <w:kern w:val="2"/>
              <w:sz w:val="22"/>
              <w:szCs w:val="22"/>
              <w14:ligatures w14:val="standardContextual"/>
            </w:rPr>
          </w:pPr>
          <w:hyperlink w:anchor="_Toc173589693" w:history="1">
            <w:r w:rsidR="00527DDA" w:rsidRPr="001103B7">
              <w:rPr>
                <w:rStyle w:val="Hyperlink"/>
                <w:lang w:eastAsia="en-US"/>
              </w:rPr>
              <w:t>Subeixo 12 – Estratégias para promover o protagonismo político das pessoas com deficiência</w:t>
            </w:r>
            <w:r w:rsidR="00527DDA">
              <w:rPr>
                <w:webHidden/>
              </w:rPr>
              <w:tab/>
            </w:r>
            <w:r w:rsidR="00527DDA">
              <w:rPr>
                <w:webHidden/>
              </w:rPr>
              <w:fldChar w:fldCharType="begin"/>
            </w:r>
            <w:r w:rsidR="00527DDA">
              <w:rPr>
                <w:webHidden/>
              </w:rPr>
              <w:instrText xml:space="preserve"> PAGEREF _Toc173589693 \h </w:instrText>
            </w:r>
            <w:r w:rsidR="00527DDA">
              <w:rPr>
                <w:webHidden/>
              </w:rPr>
            </w:r>
            <w:r w:rsidR="00527DDA">
              <w:rPr>
                <w:webHidden/>
              </w:rPr>
              <w:fldChar w:fldCharType="separate"/>
            </w:r>
            <w:r w:rsidR="00527DDA">
              <w:rPr>
                <w:webHidden/>
              </w:rPr>
              <w:t>32</w:t>
            </w:r>
            <w:r w:rsidR="00527DDA">
              <w:rPr>
                <w:webHidden/>
              </w:rPr>
              <w:fldChar w:fldCharType="end"/>
            </w:r>
          </w:hyperlink>
        </w:p>
        <w:p w14:paraId="0EA2261D" w14:textId="3D273216"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94" w:history="1">
            <w:r w:rsidR="00527DDA" w:rsidRPr="001103B7">
              <w:rPr>
                <w:rStyle w:val="Hyperlink"/>
                <w:noProof/>
              </w:rPr>
              <w:t>Proposta 01</w:t>
            </w:r>
            <w:r w:rsidR="00527DDA">
              <w:rPr>
                <w:noProof/>
                <w:webHidden/>
              </w:rPr>
              <w:tab/>
            </w:r>
            <w:r w:rsidR="00527DDA">
              <w:rPr>
                <w:noProof/>
                <w:webHidden/>
              </w:rPr>
              <w:fldChar w:fldCharType="begin"/>
            </w:r>
            <w:r w:rsidR="00527DDA">
              <w:rPr>
                <w:noProof/>
                <w:webHidden/>
              </w:rPr>
              <w:instrText xml:space="preserve"> PAGEREF _Toc173589694 \h </w:instrText>
            </w:r>
            <w:r w:rsidR="00527DDA">
              <w:rPr>
                <w:noProof/>
                <w:webHidden/>
              </w:rPr>
            </w:r>
            <w:r w:rsidR="00527DDA">
              <w:rPr>
                <w:noProof/>
                <w:webHidden/>
              </w:rPr>
              <w:fldChar w:fldCharType="separate"/>
            </w:r>
            <w:r w:rsidR="00527DDA">
              <w:rPr>
                <w:noProof/>
                <w:webHidden/>
              </w:rPr>
              <w:t>32</w:t>
            </w:r>
            <w:r w:rsidR="00527DDA">
              <w:rPr>
                <w:noProof/>
                <w:webHidden/>
              </w:rPr>
              <w:fldChar w:fldCharType="end"/>
            </w:r>
          </w:hyperlink>
        </w:p>
        <w:p w14:paraId="7D9CDC08" w14:textId="2E480C6C"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95" w:history="1">
            <w:r w:rsidR="00527DDA" w:rsidRPr="001103B7">
              <w:rPr>
                <w:rStyle w:val="Hyperlink"/>
                <w:noProof/>
              </w:rPr>
              <w:t>Proposta 02</w:t>
            </w:r>
            <w:r w:rsidR="00527DDA">
              <w:rPr>
                <w:noProof/>
                <w:webHidden/>
              </w:rPr>
              <w:tab/>
            </w:r>
            <w:r w:rsidR="00527DDA">
              <w:rPr>
                <w:noProof/>
                <w:webHidden/>
              </w:rPr>
              <w:fldChar w:fldCharType="begin"/>
            </w:r>
            <w:r w:rsidR="00527DDA">
              <w:rPr>
                <w:noProof/>
                <w:webHidden/>
              </w:rPr>
              <w:instrText xml:space="preserve"> PAGEREF _Toc173589695 \h </w:instrText>
            </w:r>
            <w:r w:rsidR="00527DDA">
              <w:rPr>
                <w:noProof/>
                <w:webHidden/>
              </w:rPr>
            </w:r>
            <w:r w:rsidR="00527DDA">
              <w:rPr>
                <w:noProof/>
                <w:webHidden/>
              </w:rPr>
              <w:fldChar w:fldCharType="separate"/>
            </w:r>
            <w:r w:rsidR="00527DDA">
              <w:rPr>
                <w:noProof/>
                <w:webHidden/>
              </w:rPr>
              <w:t>32</w:t>
            </w:r>
            <w:r w:rsidR="00527DDA">
              <w:rPr>
                <w:noProof/>
                <w:webHidden/>
              </w:rPr>
              <w:fldChar w:fldCharType="end"/>
            </w:r>
          </w:hyperlink>
        </w:p>
        <w:p w14:paraId="05B21346" w14:textId="5FF56C4E"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96" w:history="1">
            <w:r w:rsidR="00527DDA" w:rsidRPr="001103B7">
              <w:rPr>
                <w:rStyle w:val="Hyperlink"/>
                <w:noProof/>
              </w:rPr>
              <w:t>Proposta 03</w:t>
            </w:r>
            <w:r w:rsidR="00527DDA">
              <w:rPr>
                <w:noProof/>
                <w:webHidden/>
              </w:rPr>
              <w:tab/>
            </w:r>
            <w:r w:rsidR="00527DDA">
              <w:rPr>
                <w:noProof/>
                <w:webHidden/>
              </w:rPr>
              <w:fldChar w:fldCharType="begin"/>
            </w:r>
            <w:r w:rsidR="00527DDA">
              <w:rPr>
                <w:noProof/>
                <w:webHidden/>
              </w:rPr>
              <w:instrText xml:space="preserve"> PAGEREF _Toc173589696 \h </w:instrText>
            </w:r>
            <w:r w:rsidR="00527DDA">
              <w:rPr>
                <w:noProof/>
                <w:webHidden/>
              </w:rPr>
            </w:r>
            <w:r w:rsidR="00527DDA">
              <w:rPr>
                <w:noProof/>
                <w:webHidden/>
              </w:rPr>
              <w:fldChar w:fldCharType="separate"/>
            </w:r>
            <w:r w:rsidR="00527DDA">
              <w:rPr>
                <w:noProof/>
                <w:webHidden/>
              </w:rPr>
              <w:t>32</w:t>
            </w:r>
            <w:r w:rsidR="00527DDA">
              <w:rPr>
                <w:noProof/>
                <w:webHidden/>
              </w:rPr>
              <w:fldChar w:fldCharType="end"/>
            </w:r>
          </w:hyperlink>
        </w:p>
        <w:p w14:paraId="1B9A1B5B" w14:textId="116A78C0"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97" w:history="1">
            <w:r w:rsidR="00527DDA" w:rsidRPr="001103B7">
              <w:rPr>
                <w:rStyle w:val="Hyperlink"/>
                <w:noProof/>
              </w:rPr>
              <w:t>Proposta 04</w:t>
            </w:r>
            <w:r w:rsidR="00527DDA">
              <w:rPr>
                <w:noProof/>
                <w:webHidden/>
              </w:rPr>
              <w:tab/>
            </w:r>
            <w:r w:rsidR="00527DDA">
              <w:rPr>
                <w:noProof/>
                <w:webHidden/>
              </w:rPr>
              <w:fldChar w:fldCharType="begin"/>
            </w:r>
            <w:r w:rsidR="00527DDA">
              <w:rPr>
                <w:noProof/>
                <w:webHidden/>
              </w:rPr>
              <w:instrText xml:space="preserve"> PAGEREF _Toc173589697 \h </w:instrText>
            </w:r>
            <w:r w:rsidR="00527DDA">
              <w:rPr>
                <w:noProof/>
                <w:webHidden/>
              </w:rPr>
            </w:r>
            <w:r w:rsidR="00527DDA">
              <w:rPr>
                <w:noProof/>
                <w:webHidden/>
              </w:rPr>
              <w:fldChar w:fldCharType="separate"/>
            </w:r>
            <w:r w:rsidR="00527DDA">
              <w:rPr>
                <w:noProof/>
                <w:webHidden/>
              </w:rPr>
              <w:t>33</w:t>
            </w:r>
            <w:r w:rsidR="00527DDA">
              <w:rPr>
                <w:noProof/>
                <w:webHidden/>
              </w:rPr>
              <w:fldChar w:fldCharType="end"/>
            </w:r>
          </w:hyperlink>
        </w:p>
        <w:p w14:paraId="02182B02" w14:textId="2385B807"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98" w:history="1">
            <w:r w:rsidR="00527DDA" w:rsidRPr="001103B7">
              <w:rPr>
                <w:rStyle w:val="Hyperlink"/>
                <w:noProof/>
              </w:rPr>
              <w:t>Proposta 05</w:t>
            </w:r>
            <w:r w:rsidR="00527DDA">
              <w:rPr>
                <w:noProof/>
                <w:webHidden/>
              </w:rPr>
              <w:tab/>
            </w:r>
            <w:r w:rsidR="00527DDA">
              <w:rPr>
                <w:noProof/>
                <w:webHidden/>
              </w:rPr>
              <w:fldChar w:fldCharType="begin"/>
            </w:r>
            <w:r w:rsidR="00527DDA">
              <w:rPr>
                <w:noProof/>
                <w:webHidden/>
              </w:rPr>
              <w:instrText xml:space="preserve"> PAGEREF _Toc173589698 \h </w:instrText>
            </w:r>
            <w:r w:rsidR="00527DDA">
              <w:rPr>
                <w:noProof/>
                <w:webHidden/>
              </w:rPr>
            </w:r>
            <w:r w:rsidR="00527DDA">
              <w:rPr>
                <w:noProof/>
                <w:webHidden/>
              </w:rPr>
              <w:fldChar w:fldCharType="separate"/>
            </w:r>
            <w:r w:rsidR="00527DDA">
              <w:rPr>
                <w:noProof/>
                <w:webHidden/>
              </w:rPr>
              <w:t>33</w:t>
            </w:r>
            <w:r w:rsidR="00527DDA">
              <w:rPr>
                <w:noProof/>
                <w:webHidden/>
              </w:rPr>
              <w:fldChar w:fldCharType="end"/>
            </w:r>
          </w:hyperlink>
        </w:p>
        <w:p w14:paraId="7436A0FF" w14:textId="687B99CC"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699" w:history="1">
            <w:r w:rsidR="00527DDA" w:rsidRPr="001103B7">
              <w:rPr>
                <w:rStyle w:val="Hyperlink"/>
                <w:noProof/>
              </w:rPr>
              <w:t>Proposta 06</w:t>
            </w:r>
            <w:r w:rsidR="00527DDA">
              <w:rPr>
                <w:noProof/>
                <w:webHidden/>
              </w:rPr>
              <w:tab/>
            </w:r>
            <w:r w:rsidR="00527DDA">
              <w:rPr>
                <w:noProof/>
                <w:webHidden/>
              </w:rPr>
              <w:fldChar w:fldCharType="begin"/>
            </w:r>
            <w:r w:rsidR="00527DDA">
              <w:rPr>
                <w:noProof/>
                <w:webHidden/>
              </w:rPr>
              <w:instrText xml:space="preserve"> PAGEREF _Toc173589699 \h </w:instrText>
            </w:r>
            <w:r w:rsidR="00527DDA">
              <w:rPr>
                <w:noProof/>
                <w:webHidden/>
              </w:rPr>
            </w:r>
            <w:r w:rsidR="00527DDA">
              <w:rPr>
                <w:noProof/>
                <w:webHidden/>
              </w:rPr>
              <w:fldChar w:fldCharType="separate"/>
            </w:r>
            <w:r w:rsidR="00527DDA">
              <w:rPr>
                <w:noProof/>
                <w:webHidden/>
              </w:rPr>
              <w:t>33</w:t>
            </w:r>
            <w:r w:rsidR="00527DDA">
              <w:rPr>
                <w:noProof/>
                <w:webHidden/>
              </w:rPr>
              <w:fldChar w:fldCharType="end"/>
            </w:r>
          </w:hyperlink>
        </w:p>
        <w:p w14:paraId="6ECB5C75" w14:textId="000F5DA3" w:rsidR="00527DDA" w:rsidRDefault="00000000">
          <w:pPr>
            <w:pStyle w:val="Sumrio1"/>
            <w:rPr>
              <w:rFonts w:asciiTheme="minorHAnsi" w:eastAsiaTheme="minorEastAsia" w:hAnsiTheme="minorHAnsi" w:cstheme="minorBidi"/>
              <w:b w:val="0"/>
              <w:bCs w:val="0"/>
              <w:color w:val="auto"/>
              <w:kern w:val="2"/>
              <w:sz w:val="22"/>
              <w:szCs w:val="22"/>
              <w14:ligatures w14:val="standardContextual"/>
            </w:rPr>
          </w:pPr>
          <w:hyperlink w:anchor="_Toc173589700" w:history="1">
            <w:r w:rsidR="00527DDA" w:rsidRPr="001103B7">
              <w:rPr>
                <w:rStyle w:val="Hyperlink"/>
                <w:lang w:eastAsia="en-US"/>
              </w:rPr>
              <w:t>Eixo 5 – Os desafios para a comunicação universal</w:t>
            </w:r>
            <w:r w:rsidR="00527DDA">
              <w:rPr>
                <w:webHidden/>
              </w:rPr>
              <w:tab/>
            </w:r>
            <w:r w:rsidR="00527DDA">
              <w:rPr>
                <w:webHidden/>
              </w:rPr>
              <w:fldChar w:fldCharType="begin"/>
            </w:r>
            <w:r w:rsidR="00527DDA">
              <w:rPr>
                <w:webHidden/>
              </w:rPr>
              <w:instrText xml:space="preserve"> PAGEREF _Toc173589700 \h </w:instrText>
            </w:r>
            <w:r w:rsidR="00527DDA">
              <w:rPr>
                <w:webHidden/>
              </w:rPr>
            </w:r>
            <w:r w:rsidR="00527DDA">
              <w:rPr>
                <w:webHidden/>
              </w:rPr>
              <w:fldChar w:fldCharType="separate"/>
            </w:r>
            <w:r w:rsidR="00527DDA">
              <w:rPr>
                <w:webHidden/>
              </w:rPr>
              <w:t>35</w:t>
            </w:r>
            <w:r w:rsidR="00527DDA">
              <w:rPr>
                <w:webHidden/>
              </w:rPr>
              <w:fldChar w:fldCharType="end"/>
            </w:r>
          </w:hyperlink>
        </w:p>
        <w:p w14:paraId="0AA6F529" w14:textId="0DFCA536" w:rsidR="00527DDA" w:rsidRDefault="00000000">
          <w:pPr>
            <w:pStyle w:val="Sumrio2"/>
            <w:rPr>
              <w:rFonts w:asciiTheme="minorHAnsi" w:eastAsiaTheme="minorEastAsia" w:hAnsiTheme="minorHAnsi" w:cstheme="minorBidi"/>
              <w:kern w:val="2"/>
              <w:sz w:val="22"/>
              <w:szCs w:val="22"/>
              <w14:ligatures w14:val="standardContextual"/>
            </w:rPr>
          </w:pPr>
          <w:hyperlink w:anchor="_Toc173589701" w:history="1">
            <w:r w:rsidR="00527DDA" w:rsidRPr="001103B7">
              <w:rPr>
                <w:rStyle w:val="Hyperlink"/>
                <w:lang w:eastAsia="en-US"/>
              </w:rPr>
              <w:t>Subeixo 13 – Acesso à informação instrumental e tecnológica</w:t>
            </w:r>
            <w:r w:rsidR="00527DDA">
              <w:rPr>
                <w:webHidden/>
              </w:rPr>
              <w:tab/>
            </w:r>
            <w:r w:rsidR="00527DDA">
              <w:rPr>
                <w:webHidden/>
              </w:rPr>
              <w:fldChar w:fldCharType="begin"/>
            </w:r>
            <w:r w:rsidR="00527DDA">
              <w:rPr>
                <w:webHidden/>
              </w:rPr>
              <w:instrText xml:space="preserve"> PAGEREF _Toc173589701 \h </w:instrText>
            </w:r>
            <w:r w:rsidR="00527DDA">
              <w:rPr>
                <w:webHidden/>
              </w:rPr>
            </w:r>
            <w:r w:rsidR="00527DDA">
              <w:rPr>
                <w:webHidden/>
              </w:rPr>
              <w:fldChar w:fldCharType="separate"/>
            </w:r>
            <w:r w:rsidR="00527DDA">
              <w:rPr>
                <w:webHidden/>
              </w:rPr>
              <w:t>35</w:t>
            </w:r>
            <w:r w:rsidR="00527DDA">
              <w:rPr>
                <w:webHidden/>
              </w:rPr>
              <w:fldChar w:fldCharType="end"/>
            </w:r>
          </w:hyperlink>
        </w:p>
        <w:p w14:paraId="4217D4BA" w14:textId="27E8DFFB"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702" w:history="1">
            <w:r w:rsidR="00527DDA" w:rsidRPr="001103B7">
              <w:rPr>
                <w:rStyle w:val="Hyperlink"/>
                <w:noProof/>
              </w:rPr>
              <w:t>Proposta 01</w:t>
            </w:r>
            <w:r w:rsidR="00527DDA">
              <w:rPr>
                <w:noProof/>
                <w:webHidden/>
              </w:rPr>
              <w:tab/>
            </w:r>
            <w:r w:rsidR="00527DDA">
              <w:rPr>
                <w:noProof/>
                <w:webHidden/>
              </w:rPr>
              <w:fldChar w:fldCharType="begin"/>
            </w:r>
            <w:r w:rsidR="00527DDA">
              <w:rPr>
                <w:noProof/>
                <w:webHidden/>
              </w:rPr>
              <w:instrText xml:space="preserve"> PAGEREF _Toc173589702 \h </w:instrText>
            </w:r>
            <w:r w:rsidR="00527DDA">
              <w:rPr>
                <w:noProof/>
                <w:webHidden/>
              </w:rPr>
            </w:r>
            <w:r w:rsidR="00527DDA">
              <w:rPr>
                <w:noProof/>
                <w:webHidden/>
              </w:rPr>
              <w:fldChar w:fldCharType="separate"/>
            </w:r>
            <w:r w:rsidR="00527DDA">
              <w:rPr>
                <w:noProof/>
                <w:webHidden/>
              </w:rPr>
              <w:t>35</w:t>
            </w:r>
            <w:r w:rsidR="00527DDA">
              <w:rPr>
                <w:noProof/>
                <w:webHidden/>
              </w:rPr>
              <w:fldChar w:fldCharType="end"/>
            </w:r>
          </w:hyperlink>
        </w:p>
        <w:p w14:paraId="2748AB34" w14:textId="791811D8"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703" w:history="1">
            <w:r w:rsidR="00527DDA" w:rsidRPr="001103B7">
              <w:rPr>
                <w:rStyle w:val="Hyperlink"/>
                <w:noProof/>
              </w:rPr>
              <w:t>Proposta 02</w:t>
            </w:r>
            <w:r w:rsidR="00527DDA">
              <w:rPr>
                <w:noProof/>
                <w:webHidden/>
              </w:rPr>
              <w:tab/>
            </w:r>
            <w:r w:rsidR="00527DDA">
              <w:rPr>
                <w:noProof/>
                <w:webHidden/>
              </w:rPr>
              <w:fldChar w:fldCharType="begin"/>
            </w:r>
            <w:r w:rsidR="00527DDA">
              <w:rPr>
                <w:noProof/>
                <w:webHidden/>
              </w:rPr>
              <w:instrText xml:space="preserve"> PAGEREF _Toc173589703 \h </w:instrText>
            </w:r>
            <w:r w:rsidR="00527DDA">
              <w:rPr>
                <w:noProof/>
                <w:webHidden/>
              </w:rPr>
            </w:r>
            <w:r w:rsidR="00527DDA">
              <w:rPr>
                <w:noProof/>
                <w:webHidden/>
              </w:rPr>
              <w:fldChar w:fldCharType="separate"/>
            </w:r>
            <w:r w:rsidR="00527DDA">
              <w:rPr>
                <w:noProof/>
                <w:webHidden/>
              </w:rPr>
              <w:t>35</w:t>
            </w:r>
            <w:r w:rsidR="00527DDA">
              <w:rPr>
                <w:noProof/>
                <w:webHidden/>
              </w:rPr>
              <w:fldChar w:fldCharType="end"/>
            </w:r>
          </w:hyperlink>
        </w:p>
        <w:p w14:paraId="29DCB63F" w14:textId="4D932706"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704" w:history="1">
            <w:r w:rsidR="00527DDA" w:rsidRPr="001103B7">
              <w:rPr>
                <w:rStyle w:val="Hyperlink"/>
                <w:noProof/>
              </w:rPr>
              <w:t>Proposta 03</w:t>
            </w:r>
            <w:r w:rsidR="00527DDA">
              <w:rPr>
                <w:noProof/>
                <w:webHidden/>
              </w:rPr>
              <w:tab/>
            </w:r>
            <w:r w:rsidR="00527DDA">
              <w:rPr>
                <w:noProof/>
                <w:webHidden/>
              </w:rPr>
              <w:fldChar w:fldCharType="begin"/>
            </w:r>
            <w:r w:rsidR="00527DDA">
              <w:rPr>
                <w:noProof/>
                <w:webHidden/>
              </w:rPr>
              <w:instrText xml:space="preserve"> PAGEREF _Toc173589704 \h </w:instrText>
            </w:r>
            <w:r w:rsidR="00527DDA">
              <w:rPr>
                <w:noProof/>
                <w:webHidden/>
              </w:rPr>
            </w:r>
            <w:r w:rsidR="00527DDA">
              <w:rPr>
                <w:noProof/>
                <w:webHidden/>
              </w:rPr>
              <w:fldChar w:fldCharType="separate"/>
            </w:r>
            <w:r w:rsidR="00527DDA">
              <w:rPr>
                <w:noProof/>
                <w:webHidden/>
              </w:rPr>
              <w:t>36</w:t>
            </w:r>
            <w:r w:rsidR="00527DDA">
              <w:rPr>
                <w:noProof/>
                <w:webHidden/>
              </w:rPr>
              <w:fldChar w:fldCharType="end"/>
            </w:r>
          </w:hyperlink>
        </w:p>
        <w:p w14:paraId="134845E3" w14:textId="5E342D92"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705" w:history="1">
            <w:r w:rsidR="00527DDA" w:rsidRPr="001103B7">
              <w:rPr>
                <w:rStyle w:val="Hyperlink"/>
                <w:noProof/>
              </w:rPr>
              <w:t>Proposta 04</w:t>
            </w:r>
            <w:r w:rsidR="00527DDA">
              <w:rPr>
                <w:noProof/>
                <w:webHidden/>
              </w:rPr>
              <w:tab/>
            </w:r>
            <w:r w:rsidR="00527DDA">
              <w:rPr>
                <w:noProof/>
                <w:webHidden/>
              </w:rPr>
              <w:fldChar w:fldCharType="begin"/>
            </w:r>
            <w:r w:rsidR="00527DDA">
              <w:rPr>
                <w:noProof/>
                <w:webHidden/>
              </w:rPr>
              <w:instrText xml:space="preserve"> PAGEREF _Toc173589705 \h </w:instrText>
            </w:r>
            <w:r w:rsidR="00527DDA">
              <w:rPr>
                <w:noProof/>
                <w:webHidden/>
              </w:rPr>
            </w:r>
            <w:r w:rsidR="00527DDA">
              <w:rPr>
                <w:noProof/>
                <w:webHidden/>
              </w:rPr>
              <w:fldChar w:fldCharType="separate"/>
            </w:r>
            <w:r w:rsidR="00527DDA">
              <w:rPr>
                <w:noProof/>
                <w:webHidden/>
              </w:rPr>
              <w:t>36</w:t>
            </w:r>
            <w:r w:rsidR="00527DDA">
              <w:rPr>
                <w:noProof/>
                <w:webHidden/>
              </w:rPr>
              <w:fldChar w:fldCharType="end"/>
            </w:r>
          </w:hyperlink>
        </w:p>
        <w:p w14:paraId="56ADD561" w14:textId="74A98C68"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706" w:history="1">
            <w:r w:rsidR="00527DDA" w:rsidRPr="001103B7">
              <w:rPr>
                <w:rStyle w:val="Hyperlink"/>
                <w:noProof/>
              </w:rPr>
              <w:t>Proposta 05</w:t>
            </w:r>
            <w:r w:rsidR="00527DDA">
              <w:rPr>
                <w:noProof/>
                <w:webHidden/>
              </w:rPr>
              <w:tab/>
            </w:r>
            <w:r w:rsidR="00527DDA">
              <w:rPr>
                <w:noProof/>
                <w:webHidden/>
              </w:rPr>
              <w:fldChar w:fldCharType="begin"/>
            </w:r>
            <w:r w:rsidR="00527DDA">
              <w:rPr>
                <w:noProof/>
                <w:webHidden/>
              </w:rPr>
              <w:instrText xml:space="preserve"> PAGEREF _Toc173589706 \h </w:instrText>
            </w:r>
            <w:r w:rsidR="00527DDA">
              <w:rPr>
                <w:noProof/>
                <w:webHidden/>
              </w:rPr>
            </w:r>
            <w:r w:rsidR="00527DDA">
              <w:rPr>
                <w:noProof/>
                <w:webHidden/>
              </w:rPr>
              <w:fldChar w:fldCharType="separate"/>
            </w:r>
            <w:r w:rsidR="00527DDA">
              <w:rPr>
                <w:noProof/>
                <w:webHidden/>
              </w:rPr>
              <w:t>36</w:t>
            </w:r>
            <w:r w:rsidR="00527DDA">
              <w:rPr>
                <w:noProof/>
                <w:webHidden/>
              </w:rPr>
              <w:fldChar w:fldCharType="end"/>
            </w:r>
          </w:hyperlink>
        </w:p>
        <w:p w14:paraId="65DFC1C1" w14:textId="00841CDB"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707" w:history="1">
            <w:r w:rsidR="00527DDA" w:rsidRPr="001103B7">
              <w:rPr>
                <w:rStyle w:val="Hyperlink"/>
                <w:noProof/>
              </w:rPr>
              <w:t>Proposta 06</w:t>
            </w:r>
            <w:r w:rsidR="00527DDA">
              <w:rPr>
                <w:noProof/>
                <w:webHidden/>
              </w:rPr>
              <w:tab/>
            </w:r>
            <w:r w:rsidR="00527DDA">
              <w:rPr>
                <w:noProof/>
                <w:webHidden/>
              </w:rPr>
              <w:fldChar w:fldCharType="begin"/>
            </w:r>
            <w:r w:rsidR="00527DDA">
              <w:rPr>
                <w:noProof/>
                <w:webHidden/>
              </w:rPr>
              <w:instrText xml:space="preserve"> PAGEREF _Toc173589707 \h </w:instrText>
            </w:r>
            <w:r w:rsidR="00527DDA">
              <w:rPr>
                <w:noProof/>
                <w:webHidden/>
              </w:rPr>
            </w:r>
            <w:r w:rsidR="00527DDA">
              <w:rPr>
                <w:noProof/>
                <w:webHidden/>
              </w:rPr>
              <w:fldChar w:fldCharType="separate"/>
            </w:r>
            <w:r w:rsidR="00527DDA">
              <w:rPr>
                <w:noProof/>
                <w:webHidden/>
              </w:rPr>
              <w:t>37</w:t>
            </w:r>
            <w:r w:rsidR="00527DDA">
              <w:rPr>
                <w:noProof/>
                <w:webHidden/>
              </w:rPr>
              <w:fldChar w:fldCharType="end"/>
            </w:r>
          </w:hyperlink>
        </w:p>
        <w:p w14:paraId="5418E8F2" w14:textId="148FB669" w:rsidR="00527DDA" w:rsidRDefault="00000000">
          <w:pPr>
            <w:pStyle w:val="Sumrio2"/>
            <w:rPr>
              <w:rFonts w:asciiTheme="minorHAnsi" w:eastAsiaTheme="minorEastAsia" w:hAnsiTheme="minorHAnsi" w:cstheme="minorBidi"/>
              <w:kern w:val="2"/>
              <w:sz w:val="22"/>
              <w:szCs w:val="22"/>
              <w14:ligatures w14:val="standardContextual"/>
            </w:rPr>
          </w:pPr>
          <w:hyperlink w:anchor="_Toc173589708" w:history="1">
            <w:r w:rsidR="00527DDA" w:rsidRPr="001103B7">
              <w:rPr>
                <w:rStyle w:val="Hyperlink"/>
                <w:lang w:eastAsia="en-US"/>
              </w:rPr>
              <w:t>Subeixo 14 – Tecnologias assistivas na informação e comunicação</w:t>
            </w:r>
            <w:r w:rsidR="00527DDA">
              <w:rPr>
                <w:webHidden/>
              </w:rPr>
              <w:tab/>
            </w:r>
            <w:r w:rsidR="00527DDA">
              <w:rPr>
                <w:webHidden/>
              </w:rPr>
              <w:fldChar w:fldCharType="begin"/>
            </w:r>
            <w:r w:rsidR="00527DDA">
              <w:rPr>
                <w:webHidden/>
              </w:rPr>
              <w:instrText xml:space="preserve"> PAGEREF _Toc173589708 \h </w:instrText>
            </w:r>
            <w:r w:rsidR="00527DDA">
              <w:rPr>
                <w:webHidden/>
              </w:rPr>
            </w:r>
            <w:r w:rsidR="00527DDA">
              <w:rPr>
                <w:webHidden/>
              </w:rPr>
              <w:fldChar w:fldCharType="separate"/>
            </w:r>
            <w:r w:rsidR="00527DDA">
              <w:rPr>
                <w:webHidden/>
              </w:rPr>
              <w:t>37</w:t>
            </w:r>
            <w:r w:rsidR="00527DDA">
              <w:rPr>
                <w:webHidden/>
              </w:rPr>
              <w:fldChar w:fldCharType="end"/>
            </w:r>
          </w:hyperlink>
        </w:p>
        <w:p w14:paraId="5AAD71F7" w14:textId="2B241F60"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709" w:history="1">
            <w:r w:rsidR="00527DDA" w:rsidRPr="001103B7">
              <w:rPr>
                <w:rStyle w:val="Hyperlink"/>
                <w:noProof/>
              </w:rPr>
              <w:t>Proposta 01</w:t>
            </w:r>
            <w:r w:rsidR="00527DDA">
              <w:rPr>
                <w:noProof/>
                <w:webHidden/>
              </w:rPr>
              <w:tab/>
            </w:r>
            <w:r w:rsidR="00527DDA">
              <w:rPr>
                <w:noProof/>
                <w:webHidden/>
              </w:rPr>
              <w:fldChar w:fldCharType="begin"/>
            </w:r>
            <w:r w:rsidR="00527DDA">
              <w:rPr>
                <w:noProof/>
                <w:webHidden/>
              </w:rPr>
              <w:instrText xml:space="preserve"> PAGEREF _Toc173589709 \h </w:instrText>
            </w:r>
            <w:r w:rsidR="00527DDA">
              <w:rPr>
                <w:noProof/>
                <w:webHidden/>
              </w:rPr>
            </w:r>
            <w:r w:rsidR="00527DDA">
              <w:rPr>
                <w:noProof/>
                <w:webHidden/>
              </w:rPr>
              <w:fldChar w:fldCharType="separate"/>
            </w:r>
            <w:r w:rsidR="00527DDA">
              <w:rPr>
                <w:noProof/>
                <w:webHidden/>
              </w:rPr>
              <w:t>37</w:t>
            </w:r>
            <w:r w:rsidR="00527DDA">
              <w:rPr>
                <w:noProof/>
                <w:webHidden/>
              </w:rPr>
              <w:fldChar w:fldCharType="end"/>
            </w:r>
          </w:hyperlink>
        </w:p>
        <w:p w14:paraId="4AF9F9B4" w14:textId="50CDFDC7"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710" w:history="1">
            <w:r w:rsidR="00527DDA" w:rsidRPr="001103B7">
              <w:rPr>
                <w:rStyle w:val="Hyperlink"/>
                <w:noProof/>
              </w:rPr>
              <w:t>Proposta 02</w:t>
            </w:r>
            <w:r w:rsidR="00527DDA">
              <w:rPr>
                <w:noProof/>
                <w:webHidden/>
              </w:rPr>
              <w:tab/>
            </w:r>
            <w:r w:rsidR="00527DDA">
              <w:rPr>
                <w:noProof/>
                <w:webHidden/>
              </w:rPr>
              <w:fldChar w:fldCharType="begin"/>
            </w:r>
            <w:r w:rsidR="00527DDA">
              <w:rPr>
                <w:noProof/>
                <w:webHidden/>
              </w:rPr>
              <w:instrText xml:space="preserve"> PAGEREF _Toc173589710 \h </w:instrText>
            </w:r>
            <w:r w:rsidR="00527DDA">
              <w:rPr>
                <w:noProof/>
                <w:webHidden/>
              </w:rPr>
            </w:r>
            <w:r w:rsidR="00527DDA">
              <w:rPr>
                <w:noProof/>
                <w:webHidden/>
              </w:rPr>
              <w:fldChar w:fldCharType="separate"/>
            </w:r>
            <w:r w:rsidR="00527DDA">
              <w:rPr>
                <w:noProof/>
                <w:webHidden/>
              </w:rPr>
              <w:t>37</w:t>
            </w:r>
            <w:r w:rsidR="00527DDA">
              <w:rPr>
                <w:noProof/>
                <w:webHidden/>
              </w:rPr>
              <w:fldChar w:fldCharType="end"/>
            </w:r>
          </w:hyperlink>
        </w:p>
        <w:p w14:paraId="72ED5A96" w14:textId="3DAA0DB2"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711" w:history="1">
            <w:r w:rsidR="00527DDA" w:rsidRPr="001103B7">
              <w:rPr>
                <w:rStyle w:val="Hyperlink"/>
                <w:noProof/>
              </w:rPr>
              <w:t>Proposta 03</w:t>
            </w:r>
            <w:r w:rsidR="00527DDA">
              <w:rPr>
                <w:noProof/>
                <w:webHidden/>
              </w:rPr>
              <w:tab/>
            </w:r>
            <w:r w:rsidR="00527DDA">
              <w:rPr>
                <w:noProof/>
                <w:webHidden/>
              </w:rPr>
              <w:fldChar w:fldCharType="begin"/>
            </w:r>
            <w:r w:rsidR="00527DDA">
              <w:rPr>
                <w:noProof/>
                <w:webHidden/>
              </w:rPr>
              <w:instrText xml:space="preserve"> PAGEREF _Toc173589711 \h </w:instrText>
            </w:r>
            <w:r w:rsidR="00527DDA">
              <w:rPr>
                <w:noProof/>
                <w:webHidden/>
              </w:rPr>
            </w:r>
            <w:r w:rsidR="00527DDA">
              <w:rPr>
                <w:noProof/>
                <w:webHidden/>
              </w:rPr>
              <w:fldChar w:fldCharType="separate"/>
            </w:r>
            <w:r w:rsidR="00527DDA">
              <w:rPr>
                <w:noProof/>
                <w:webHidden/>
              </w:rPr>
              <w:t>38</w:t>
            </w:r>
            <w:r w:rsidR="00527DDA">
              <w:rPr>
                <w:noProof/>
                <w:webHidden/>
              </w:rPr>
              <w:fldChar w:fldCharType="end"/>
            </w:r>
          </w:hyperlink>
        </w:p>
        <w:p w14:paraId="16B9116C" w14:textId="714214BB"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712" w:history="1">
            <w:r w:rsidR="00527DDA" w:rsidRPr="001103B7">
              <w:rPr>
                <w:rStyle w:val="Hyperlink"/>
                <w:noProof/>
              </w:rPr>
              <w:t>Proposta 04</w:t>
            </w:r>
            <w:r w:rsidR="00527DDA">
              <w:rPr>
                <w:noProof/>
                <w:webHidden/>
              </w:rPr>
              <w:tab/>
            </w:r>
            <w:r w:rsidR="00527DDA">
              <w:rPr>
                <w:noProof/>
                <w:webHidden/>
              </w:rPr>
              <w:fldChar w:fldCharType="begin"/>
            </w:r>
            <w:r w:rsidR="00527DDA">
              <w:rPr>
                <w:noProof/>
                <w:webHidden/>
              </w:rPr>
              <w:instrText xml:space="preserve"> PAGEREF _Toc173589712 \h </w:instrText>
            </w:r>
            <w:r w:rsidR="00527DDA">
              <w:rPr>
                <w:noProof/>
                <w:webHidden/>
              </w:rPr>
            </w:r>
            <w:r w:rsidR="00527DDA">
              <w:rPr>
                <w:noProof/>
                <w:webHidden/>
              </w:rPr>
              <w:fldChar w:fldCharType="separate"/>
            </w:r>
            <w:r w:rsidR="00527DDA">
              <w:rPr>
                <w:noProof/>
                <w:webHidden/>
              </w:rPr>
              <w:t>38</w:t>
            </w:r>
            <w:r w:rsidR="00527DDA">
              <w:rPr>
                <w:noProof/>
                <w:webHidden/>
              </w:rPr>
              <w:fldChar w:fldCharType="end"/>
            </w:r>
          </w:hyperlink>
        </w:p>
        <w:p w14:paraId="54DE297C" w14:textId="7C3320D7"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713" w:history="1">
            <w:r w:rsidR="00527DDA" w:rsidRPr="001103B7">
              <w:rPr>
                <w:rStyle w:val="Hyperlink"/>
                <w:noProof/>
              </w:rPr>
              <w:t>Proposta 05</w:t>
            </w:r>
            <w:r w:rsidR="00527DDA">
              <w:rPr>
                <w:noProof/>
                <w:webHidden/>
              </w:rPr>
              <w:tab/>
            </w:r>
            <w:r w:rsidR="00527DDA">
              <w:rPr>
                <w:noProof/>
                <w:webHidden/>
              </w:rPr>
              <w:fldChar w:fldCharType="begin"/>
            </w:r>
            <w:r w:rsidR="00527DDA">
              <w:rPr>
                <w:noProof/>
                <w:webHidden/>
              </w:rPr>
              <w:instrText xml:space="preserve"> PAGEREF _Toc173589713 \h </w:instrText>
            </w:r>
            <w:r w:rsidR="00527DDA">
              <w:rPr>
                <w:noProof/>
                <w:webHidden/>
              </w:rPr>
            </w:r>
            <w:r w:rsidR="00527DDA">
              <w:rPr>
                <w:noProof/>
                <w:webHidden/>
              </w:rPr>
              <w:fldChar w:fldCharType="separate"/>
            </w:r>
            <w:r w:rsidR="00527DDA">
              <w:rPr>
                <w:noProof/>
                <w:webHidden/>
              </w:rPr>
              <w:t>38</w:t>
            </w:r>
            <w:r w:rsidR="00527DDA">
              <w:rPr>
                <w:noProof/>
                <w:webHidden/>
              </w:rPr>
              <w:fldChar w:fldCharType="end"/>
            </w:r>
          </w:hyperlink>
        </w:p>
        <w:p w14:paraId="69EA5E4C" w14:textId="45B18EDB"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714" w:history="1">
            <w:r w:rsidR="00527DDA" w:rsidRPr="001103B7">
              <w:rPr>
                <w:rStyle w:val="Hyperlink"/>
                <w:noProof/>
              </w:rPr>
              <w:t>Proposta 06</w:t>
            </w:r>
            <w:r w:rsidR="00527DDA">
              <w:rPr>
                <w:noProof/>
                <w:webHidden/>
              </w:rPr>
              <w:tab/>
            </w:r>
            <w:r w:rsidR="00527DDA">
              <w:rPr>
                <w:noProof/>
                <w:webHidden/>
              </w:rPr>
              <w:fldChar w:fldCharType="begin"/>
            </w:r>
            <w:r w:rsidR="00527DDA">
              <w:rPr>
                <w:noProof/>
                <w:webHidden/>
              </w:rPr>
              <w:instrText xml:space="preserve"> PAGEREF _Toc173589714 \h </w:instrText>
            </w:r>
            <w:r w:rsidR="00527DDA">
              <w:rPr>
                <w:noProof/>
                <w:webHidden/>
              </w:rPr>
            </w:r>
            <w:r w:rsidR="00527DDA">
              <w:rPr>
                <w:noProof/>
                <w:webHidden/>
              </w:rPr>
              <w:fldChar w:fldCharType="separate"/>
            </w:r>
            <w:r w:rsidR="00527DDA">
              <w:rPr>
                <w:noProof/>
                <w:webHidden/>
              </w:rPr>
              <w:t>39</w:t>
            </w:r>
            <w:r w:rsidR="00527DDA">
              <w:rPr>
                <w:noProof/>
                <w:webHidden/>
              </w:rPr>
              <w:fldChar w:fldCharType="end"/>
            </w:r>
          </w:hyperlink>
        </w:p>
        <w:p w14:paraId="5F308B29" w14:textId="27A28C66" w:rsidR="00527DDA" w:rsidRDefault="00000000">
          <w:pPr>
            <w:pStyle w:val="Sumrio2"/>
            <w:rPr>
              <w:rFonts w:asciiTheme="minorHAnsi" w:eastAsiaTheme="minorEastAsia" w:hAnsiTheme="minorHAnsi" w:cstheme="minorBidi"/>
              <w:kern w:val="2"/>
              <w:sz w:val="22"/>
              <w:szCs w:val="22"/>
              <w14:ligatures w14:val="standardContextual"/>
            </w:rPr>
          </w:pPr>
          <w:hyperlink w:anchor="_Toc173589715" w:history="1">
            <w:r w:rsidR="00527DDA" w:rsidRPr="001103B7">
              <w:rPr>
                <w:rStyle w:val="Hyperlink"/>
                <w:lang w:eastAsia="en-US"/>
              </w:rPr>
              <w:t>Subeixo 15 – Campanhas educativas de combate ao capacitismo e sobre direitos das pessoas com deficiência</w:t>
            </w:r>
            <w:r w:rsidR="00527DDA">
              <w:rPr>
                <w:webHidden/>
              </w:rPr>
              <w:tab/>
            </w:r>
            <w:r w:rsidR="00527DDA">
              <w:rPr>
                <w:webHidden/>
              </w:rPr>
              <w:fldChar w:fldCharType="begin"/>
            </w:r>
            <w:r w:rsidR="00527DDA">
              <w:rPr>
                <w:webHidden/>
              </w:rPr>
              <w:instrText xml:space="preserve"> PAGEREF _Toc173589715 \h </w:instrText>
            </w:r>
            <w:r w:rsidR="00527DDA">
              <w:rPr>
                <w:webHidden/>
              </w:rPr>
            </w:r>
            <w:r w:rsidR="00527DDA">
              <w:rPr>
                <w:webHidden/>
              </w:rPr>
              <w:fldChar w:fldCharType="separate"/>
            </w:r>
            <w:r w:rsidR="00527DDA">
              <w:rPr>
                <w:webHidden/>
              </w:rPr>
              <w:t>39</w:t>
            </w:r>
            <w:r w:rsidR="00527DDA">
              <w:rPr>
                <w:webHidden/>
              </w:rPr>
              <w:fldChar w:fldCharType="end"/>
            </w:r>
          </w:hyperlink>
        </w:p>
        <w:p w14:paraId="64577FE8" w14:textId="2F66D51B"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716" w:history="1">
            <w:r w:rsidR="00527DDA" w:rsidRPr="001103B7">
              <w:rPr>
                <w:rStyle w:val="Hyperlink"/>
                <w:noProof/>
              </w:rPr>
              <w:t>Proposta 01</w:t>
            </w:r>
            <w:r w:rsidR="00527DDA">
              <w:rPr>
                <w:noProof/>
                <w:webHidden/>
              </w:rPr>
              <w:tab/>
            </w:r>
            <w:r w:rsidR="00527DDA">
              <w:rPr>
                <w:noProof/>
                <w:webHidden/>
              </w:rPr>
              <w:fldChar w:fldCharType="begin"/>
            </w:r>
            <w:r w:rsidR="00527DDA">
              <w:rPr>
                <w:noProof/>
                <w:webHidden/>
              </w:rPr>
              <w:instrText xml:space="preserve"> PAGEREF _Toc173589716 \h </w:instrText>
            </w:r>
            <w:r w:rsidR="00527DDA">
              <w:rPr>
                <w:noProof/>
                <w:webHidden/>
              </w:rPr>
            </w:r>
            <w:r w:rsidR="00527DDA">
              <w:rPr>
                <w:noProof/>
                <w:webHidden/>
              </w:rPr>
              <w:fldChar w:fldCharType="separate"/>
            </w:r>
            <w:r w:rsidR="00527DDA">
              <w:rPr>
                <w:noProof/>
                <w:webHidden/>
              </w:rPr>
              <w:t>39</w:t>
            </w:r>
            <w:r w:rsidR="00527DDA">
              <w:rPr>
                <w:noProof/>
                <w:webHidden/>
              </w:rPr>
              <w:fldChar w:fldCharType="end"/>
            </w:r>
          </w:hyperlink>
        </w:p>
        <w:p w14:paraId="0BD2C339" w14:textId="1E48A4AA"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717" w:history="1">
            <w:r w:rsidR="00527DDA" w:rsidRPr="001103B7">
              <w:rPr>
                <w:rStyle w:val="Hyperlink"/>
                <w:noProof/>
              </w:rPr>
              <w:t>Proposta 02</w:t>
            </w:r>
            <w:r w:rsidR="00527DDA">
              <w:rPr>
                <w:noProof/>
                <w:webHidden/>
              </w:rPr>
              <w:tab/>
            </w:r>
            <w:r w:rsidR="00527DDA">
              <w:rPr>
                <w:noProof/>
                <w:webHidden/>
              </w:rPr>
              <w:fldChar w:fldCharType="begin"/>
            </w:r>
            <w:r w:rsidR="00527DDA">
              <w:rPr>
                <w:noProof/>
                <w:webHidden/>
              </w:rPr>
              <w:instrText xml:space="preserve"> PAGEREF _Toc173589717 \h </w:instrText>
            </w:r>
            <w:r w:rsidR="00527DDA">
              <w:rPr>
                <w:noProof/>
                <w:webHidden/>
              </w:rPr>
            </w:r>
            <w:r w:rsidR="00527DDA">
              <w:rPr>
                <w:noProof/>
                <w:webHidden/>
              </w:rPr>
              <w:fldChar w:fldCharType="separate"/>
            </w:r>
            <w:r w:rsidR="00527DDA">
              <w:rPr>
                <w:noProof/>
                <w:webHidden/>
              </w:rPr>
              <w:t>40</w:t>
            </w:r>
            <w:r w:rsidR="00527DDA">
              <w:rPr>
                <w:noProof/>
                <w:webHidden/>
              </w:rPr>
              <w:fldChar w:fldCharType="end"/>
            </w:r>
          </w:hyperlink>
        </w:p>
        <w:p w14:paraId="2F981050" w14:textId="54BC7A63"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718" w:history="1">
            <w:r w:rsidR="00527DDA" w:rsidRPr="001103B7">
              <w:rPr>
                <w:rStyle w:val="Hyperlink"/>
                <w:noProof/>
              </w:rPr>
              <w:t>Proposta 03</w:t>
            </w:r>
            <w:r w:rsidR="00527DDA">
              <w:rPr>
                <w:noProof/>
                <w:webHidden/>
              </w:rPr>
              <w:tab/>
            </w:r>
            <w:r w:rsidR="00527DDA">
              <w:rPr>
                <w:noProof/>
                <w:webHidden/>
              </w:rPr>
              <w:fldChar w:fldCharType="begin"/>
            </w:r>
            <w:r w:rsidR="00527DDA">
              <w:rPr>
                <w:noProof/>
                <w:webHidden/>
              </w:rPr>
              <w:instrText xml:space="preserve"> PAGEREF _Toc173589718 \h </w:instrText>
            </w:r>
            <w:r w:rsidR="00527DDA">
              <w:rPr>
                <w:noProof/>
                <w:webHidden/>
              </w:rPr>
            </w:r>
            <w:r w:rsidR="00527DDA">
              <w:rPr>
                <w:noProof/>
                <w:webHidden/>
              </w:rPr>
              <w:fldChar w:fldCharType="separate"/>
            </w:r>
            <w:r w:rsidR="00527DDA">
              <w:rPr>
                <w:noProof/>
                <w:webHidden/>
              </w:rPr>
              <w:t>40</w:t>
            </w:r>
            <w:r w:rsidR="00527DDA">
              <w:rPr>
                <w:noProof/>
                <w:webHidden/>
              </w:rPr>
              <w:fldChar w:fldCharType="end"/>
            </w:r>
          </w:hyperlink>
        </w:p>
        <w:p w14:paraId="77B6A626" w14:textId="218BB08D"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719" w:history="1">
            <w:r w:rsidR="00527DDA" w:rsidRPr="001103B7">
              <w:rPr>
                <w:rStyle w:val="Hyperlink"/>
                <w:noProof/>
              </w:rPr>
              <w:t>Proposta 04</w:t>
            </w:r>
            <w:r w:rsidR="00527DDA">
              <w:rPr>
                <w:noProof/>
                <w:webHidden/>
              </w:rPr>
              <w:tab/>
            </w:r>
            <w:r w:rsidR="00527DDA">
              <w:rPr>
                <w:noProof/>
                <w:webHidden/>
              </w:rPr>
              <w:fldChar w:fldCharType="begin"/>
            </w:r>
            <w:r w:rsidR="00527DDA">
              <w:rPr>
                <w:noProof/>
                <w:webHidden/>
              </w:rPr>
              <w:instrText xml:space="preserve"> PAGEREF _Toc173589719 \h </w:instrText>
            </w:r>
            <w:r w:rsidR="00527DDA">
              <w:rPr>
                <w:noProof/>
                <w:webHidden/>
              </w:rPr>
            </w:r>
            <w:r w:rsidR="00527DDA">
              <w:rPr>
                <w:noProof/>
                <w:webHidden/>
              </w:rPr>
              <w:fldChar w:fldCharType="separate"/>
            </w:r>
            <w:r w:rsidR="00527DDA">
              <w:rPr>
                <w:noProof/>
                <w:webHidden/>
              </w:rPr>
              <w:t>41</w:t>
            </w:r>
            <w:r w:rsidR="00527DDA">
              <w:rPr>
                <w:noProof/>
                <w:webHidden/>
              </w:rPr>
              <w:fldChar w:fldCharType="end"/>
            </w:r>
          </w:hyperlink>
        </w:p>
        <w:p w14:paraId="3510FEE2" w14:textId="1AB2C613"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720" w:history="1">
            <w:r w:rsidR="00527DDA" w:rsidRPr="001103B7">
              <w:rPr>
                <w:rStyle w:val="Hyperlink"/>
                <w:noProof/>
              </w:rPr>
              <w:t>Proposta 05</w:t>
            </w:r>
            <w:r w:rsidR="00527DDA">
              <w:rPr>
                <w:noProof/>
                <w:webHidden/>
              </w:rPr>
              <w:tab/>
            </w:r>
            <w:r w:rsidR="00527DDA">
              <w:rPr>
                <w:noProof/>
                <w:webHidden/>
              </w:rPr>
              <w:fldChar w:fldCharType="begin"/>
            </w:r>
            <w:r w:rsidR="00527DDA">
              <w:rPr>
                <w:noProof/>
                <w:webHidden/>
              </w:rPr>
              <w:instrText xml:space="preserve"> PAGEREF _Toc173589720 \h </w:instrText>
            </w:r>
            <w:r w:rsidR="00527DDA">
              <w:rPr>
                <w:noProof/>
                <w:webHidden/>
              </w:rPr>
            </w:r>
            <w:r w:rsidR="00527DDA">
              <w:rPr>
                <w:noProof/>
                <w:webHidden/>
              </w:rPr>
              <w:fldChar w:fldCharType="separate"/>
            </w:r>
            <w:r w:rsidR="00527DDA">
              <w:rPr>
                <w:noProof/>
                <w:webHidden/>
              </w:rPr>
              <w:t>41</w:t>
            </w:r>
            <w:r w:rsidR="00527DDA">
              <w:rPr>
                <w:noProof/>
                <w:webHidden/>
              </w:rPr>
              <w:fldChar w:fldCharType="end"/>
            </w:r>
          </w:hyperlink>
        </w:p>
        <w:p w14:paraId="680F0056" w14:textId="6995F332" w:rsidR="00527DDA" w:rsidRDefault="00000000">
          <w:pPr>
            <w:pStyle w:val="Sumrio3"/>
            <w:tabs>
              <w:tab w:val="right" w:leader="dot" w:pos="8777"/>
            </w:tabs>
            <w:rPr>
              <w:rFonts w:asciiTheme="minorHAnsi" w:eastAsiaTheme="minorEastAsia" w:hAnsiTheme="minorHAnsi" w:cstheme="minorBidi"/>
              <w:noProof/>
              <w:kern w:val="2"/>
              <w:sz w:val="22"/>
              <w:szCs w:val="22"/>
              <w14:ligatures w14:val="standardContextual"/>
            </w:rPr>
          </w:pPr>
          <w:hyperlink w:anchor="_Toc173589721" w:history="1">
            <w:r w:rsidR="00527DDA" w:rsidRPr="001103B7">
              <w:rPr>
                <w:rStyle w:val="Hyperlink"/>
                <w:noProof/>
              </w:rPr>
              <w:t>Proposta 06</w:t>
            </w:r>
            <w:r w:rsidR="00527DDA">
              <w:rPr>
                <w:noProof/>
                <w:webHidden/>
              </w:rPr>
              <w:tab/>
            </w:r>
            <w:r w:rsidR="00527DDA">
              <w:rPr>
                <w:noProof/>
                <w:webHidden/>
              </w:rPr>
              <w:fldChar w:fldCharType="begin"/>
            </w:r>
            <w:r w:rsidR="00527DDA">
              <w:rPr>
                <w:noProof/>
                <w:webHidden/>
              </w:rPr>
              <w:instrText xml:space="preserve"> PAGEREF _Toc173589721 \h </w:instrText>
            </w:r>
            <w:r w:rsidR="00527DDA">
              <w:rPr>
                <w:noProof/>
                <w:webHidden/>
              </w:rPr>
            </w:r>
            <w:r w:rsidR="00527DDA">
              <w:rPr>
                <w:noProof/>
                <w:webHidden/>
              </w:rPr>
              <w:fldChar w:fldCharType="separate"/>
            </w:r>
            <w:r w:rsidR="00527DDA">
              <w:rPr>
                <w:noProof/>
                <w:webHidden/>
              </w:rPr>
              <w:t>41</w:t>
            </w:r>
            <w:r w:rsidR="00527DDA">
              <w:rPr>
                <w:noProof/>
                <w:webHidden/>
              </w:rPr>
              <w:fldChar w:fldCharType="end"/>
            </w:r>
          </w:hyperlink>
        </w:p>
        <w:p w14:paraId="398C1611" w14:textId="228CD416" w:rsidR="004C020E" w:rsidRDefault="004C020E">
          <w:r>
            <w:rPr>
              <w:b/>
              <w:bCs/>
            </w:rPr>
            <w:fldChar w:fldCharType="end"/>
          </w:r>
        </w:p>
      </w:sdtContent>
    </w:sdt>
    <w:p w14:paraId="353CD2AD" w14:textId="77777777" w:rsidR="004C020E" w:rsidRDefault="004C020E">
      <w:pPr>
        <w:rPr>
          <w:rFonts w:ascii="Verdana" w:eastAsia="Exo" w:hAnsi="Verdana" w:cs="Exo"/>
          <w:b/>
          <w:sz w:val="48"/>
          <w:szCs w:val="38"/>
        </w:rPr>
      </w:pPr>
      <w:r>
        <w:br w:type="page"/>
      </w:r>
    </w:p>
    <w:p w14:paraId="00000004" w14:textId="4C320028" w:rsidR="00826D48" w:rsidRPr="00931B31" w:rsidRDefault="004135EA" w:rsidP="00931B31">
      <w:pPr>
        <w:pStyle w:val="Ttulo1"/>
        <w:rPr>
          <w:rStyle w:val="nfase"/>
          <w:i w:val="0"/>
          <w:iCs w:val="0"/>
        </w:rPr>
      </w:pPr>
      <w:bookmarkStart w:id="3" w:name="_Toc173589612"/>
      <w:r w:rsidRPr="00931B31">
        <w:lastRenderedPageBreak/>
        <w:t>A</w:t>
      </w:r>
      <w:r w:rsidRPr="00931B31">
        <w:rPr>
          <w:rStyle w:val="nfase"/>
          <w:i w:val="0"/>
          <w:iCs w:val="0"/>
        </w:rPr>
        <w:t>presentação</w:t>
      </w:r>
      <w:bookmarkEnd w:id="2"/>
      <w:bookmarkEnd w:id="3"/>
    </w:p>
    <w:p w14:paraId="00000005" w14:textId="564E0346" w:rsidR="00826D48" w:rsidRPr="00802615" w:rsidRDefault="00826D48">
      <w:pPr>
        <w:pBdr>
          <w:top w:val="nil"/>
          <w:left w:val="nil"/>
          <w:bottom w:val="nil"/>
          <w:right w:val="nil"/>
          <w:between w:val="nil"/>
        </w:pBdr>
        <w:spacing w:after="0" w:line="240" w:lineRule="auto"/>
        <w:rPr>
          <w:rFonts w:ascii="Verdana" w:eastAsia="Exo" w:hAnsi="Verdana" w:cs="Exo"/>
          <w:color w:val="000000"/>
        </w:rPr>
      </w:pPr>
    </w:p>
    <w:p w14:paraId="00000006" w14:textId="77777777" w:rsidR="00826D48" w:rsidRPr="00802615" w:rsidRDefault="00826D48">
      <w:pPr>
        <w:ind w:left="0" w:firstLine="0"/>
        <w:rPr>
          <w:rFonts w:ascii="Verdana" w:eastAsia="Exo" w:hAnsi="Verdana" w:cs="Exo"/>
          <w:b/>
          <w:sz w:val="22"/>
          <w:szCs w:val="22"/>
        </w:rPr>
      </w:pPr>
    </w:p>
    <w:p w14:paraId="26504042" w14:textId="28B7885B" w:rsidR="006241A1" w:rsidRDefault="00490897">
      <w:pPr>
        <w:ind w:left="0" w:firstLine="0"/>
        <w:rPr>
          <w:rFonts w:ascii="Verdana-Bold" w:hAnsi="Verdana-Bold" w:cs="Verdana-Bold"/>
          <w:sz w:val="22"/>
          <w:szCs w:val="22"/>
        </w:rPr>
      </w:pPr>
      <w:r w:rsidRPr="00802615">
        <w:rPr>
          <w:rFonts w:ascii="Verdana" w:hAnsi="Verdana"/>
          <w:sz w:val="22"/>
          <w:szCs w:val="22"/>
        </w:rPr>
        <w:t>Durante</w:t>
      </w:r>
      <w:r w:rsidR="007A648F" w:rsidRPr="00802615">
        <w:rPr>
          <w:rFonts w:ascii="Verdana" w:hAnsi="Verdana"/>
          <w:sz w:val="22"/>
          <w:szCs w:val="22"/>
        </w:rPr>
        <w:t xml:space="preserve"> o dia </w:t>
      </w:r>
      <w:r w:rsidR="005575DF" w:rsidRPr="00802615">
        <w:rPr>
          <w:rFonts w:ascii="Verdana" w:hAnsi="Verdana"/>
          <w:sz w:val="22"/>
          <w:szCs w:val="22"/>
        </w:rPr>
        <w:t>1</w:t>
      </w:r>
      <w:r w:rsidR="006A6E61" w:rsidRPr="00802615">
        <w:rPr>
          <w:rFonts w:ascii="Verdana" w:hAnsi="Verdana"/>
          <w:sz w:val="22"/>
          <w:szCs w:val="22"/>
        </w:rPr>
        <w:t>6</w:t>
      </w:r>
      <w:r w:rsidR="006241A1">
        <w:rPr>
          <w:rFonts w:ascii="Verdana" w:hAnsi="Verdana"/>
          <w:sz w:val="22"/>
          <w:szCs w:val="22"/>
        </w:rPr>
        <w:t xml:space="preserve"> </w:t>
      </w:r>
      <w:r w:rsidR="007A648F" w:rsidRPr="00802615">
        <w:rPr>
          <w:rFonts w:ascii="Verdana" w:hAnsi="Verdana"/>
          <w:sz w:val="22"/>
          <w:szCs w:val="22"/>
        </w:rPr>
        <w:t xml:space="preserve">de </w:t>
      </w:r>
      <w:r w:rsidR="005575DF" w:rsidRPr="00802615">
        <w:rPr>
          <w:rFonts w:ascii="Verdana" w:hAnsi="Verdana"/>
          <w:sz w:val="22"/>
          <w:szCs w:val="22"/>
        </w:rPr>
        <w:t>julho</w:t>
      </w:r>
      <w:r w:rsidR="007A648F" w:rsidRPr="00802615">
        <w:rPr>
          <w:rFonts w:ascii="Verdana" w:hAnsi="Verdana"/>
          <w:sz w:val="22"/>
          <w:szCs w:val="22"/>
        </w:rPr>
        <w:t xml:space="preserve"> de 202</w:t>
      </w:r>
      <w:r w:rsidR="00E81B1F" w:rsidRPr="00802615">
        <w:rPr>
          <w:rFonts w:ascii="Verdana" w:hAnsi="Verdana"/>
          <w:sz w:val="22"/>
          <w:szCs w:val="22"/>
        </w:rPr>
        <w:t>4</w:t>
      </w:r>
      <w:r w:rsidR="0083195F" w:rsidRPr="00802615">
        <w:rPr>
          <w:rFonts w:ascii="Verdana" w:hAnsi="Verdana"/>
          <w:sz w:val="22"/>
          <w:szCs w:val="22"/>
        </w:rPr>
        <w:t>,</w:t>
      </w:r>
      <w:r w:rsidR="007A648F" w:rsidRPr="00802615">
        <w:rPr>
          <w:rFonts w:ascii="Verdana" w:hAnsi="Verdana"/>
          <w:sz w:val="22"/>
          <w:szCs w:val="22"/>
        </w:rPr>
        <w:t xml:space="preserve"> </w:t>
      </w:r>
      <w:r w:rsidR="005575DF" w:rsidRPr="00802615">
        <w:rPr>
          <w:rFonts w:ascii="Verdana" w:hAnsi="Verdana"/>
          <w:sz w:val="22"/>
          <w:szCs w:val="22"/>
        </w:rPr>
        <w:t xml:space="preserve">as </w:t>
      </w:r>
      <w:r w:rsidR="007A648F" w:rsidRPr="00802615">
        <w:rPr>
          <w:rFonts w:ascii="Verdana" w:hAnsi="Verdana"/>
          <w:sz w:val="22"/>
          <w:szCs w:val="22"/>
        </w:rPr>
        <w:t xml:space="preserve">pessoas delegadas da </w:t>
      </w:r>
      <w:r w:rsidR="005575DF" w:rsidRPr="00802615">
        <w:rPr>
          <w:rFonts w:ascii="Verdana" w:hAnsi="Verdana"/>
          <w:sz w:val="22"/>
          <w:szCs w:val="22"/>
        </w:rPr>
        <w:t>5ª Conferência Nacional dos Direitos da Pessoa com Deficiência</w:t>
      </w:r>
      <w:r w:rsidR="00E81B1F" w:rsidRPr="00802615">
        <w:rPr>
          <w:rFonts w:ascii="Verdana" w:hAnsi="Verdana"/>
          <w:sz w:val="22"/>
          <w:szCs w:val="22"/>
        </w:rPr>
        <w:t xml:space="preserve"> </w:t>
      </w:r>
      <w:r w:rsidR="006241A1">
        <w:rPr>
          <w:rFonts w:ascii="Verdana" w:hAnsi="Verdana"/>
          <w:sz w:val="22"/>
          <w:szCs w:val="22"/>
        </w:rPr>
        <w:t xml:space="preserve">discutiram, nos Grupos de Trabalho, as </w:t>
      </w:r>
      <w:r w:rsidR="006241A1" w:rsidRPr="006241A1">
        <w:rPr>
          <w:rFonts w:ascii="Verdana" w:hAnsi="Verdana"/>
          <w:b/>
          <w:bCs/>
          <w:sz w:val="22"/>
          <w:szCs w:val="22"/>
        </w:rPr>
        <w:t xml:space="preserve">199 </w:t>
      </w:r>
      <w:r w:rsidR="006241A1">
        <w:rPr>
          <w:rFonts w:ascii="Verdana" w:hAnsi="Verdana"/>
          <w:sz w:val="22"/>
          <w:szCs w:val="22"/>
        </w:rPr>
        <w:t xml:space="preserve">propostas sistematizadas, resultantes das </w:t>
      </w:r>
      <w:r w:rsidR="006241A1">
        <w:rPr>
          <w:rFonts w:ascii="Verdana-Bold" w:hAnsi="Verdana-Bold" w:cs="Verdana-Bold"/>
          <w:b/>
          <w:bCs/>
          <w:sz w:val="22"/>
          <w:szCs w:val="22"/>
        </w:rPr>
        <w:t xml:space="preserve">649 </w:t>
      </w:r>
      <w:r w:rsidR="006241A1" w:rsidRPr="006241A1">
        <w:rPr>
          <w:rFonts w:ascii="Verdana-Bold" w:hAnsi="Verdana-Bold" w:cs="Verdana-Bold"/>
          <w:sz w:val="22"/>
          <w:szCs w:val="22"/>
        </w:rPr>
        <w:t>propostas enviadas pelas etapas estaduais</w:t>
      </w:r>
      <w:r w:rsidR="006241A1">
        <w:rPr>
          <w:rFonts w:ascii="Verdana-Bold" w:hAnsi="Verdana-Bold" w:cs="Verdana-Bold"/>
          <w:sz w:val="22"/>
          <w:szCs w:val="22"/>
        </w:rPr>
        <w:t xml:space="preserve"> e etapa temática</w:t>
      </w:r>
      <w:r w:rsidR="006241A1" w:rsidRPr="006241A1">
        <w:rPr>
          <w:rFonts w:ascii="Verdana-Bold" w:hAnsi="Verdana-Bold" w:cs="Verdana-Bold"/>
          <w:sz w:val="22"/>
          <w:szCs w:val="22"/>
        </w:rPr>
        <w:t xml:space="preserve">. </w:t>
      </w:r>
      <w:r w:rsidR="006241A1">
        <w:rPr>
          <w:rFonts w:ascii="Verdana-Bold" w:hAnsi="Verdana-Bold" w:cs="Verdana-Bold"/>
          <w:sz w:val="22"/>
          <w:szCs w:val="22"/>
        </w:rPr>
        <w:t xml:space="preserve">Cada Grupo de Trabalho ficou responsável pelo envio de </w:t>
      </w:r>
      <w:r w:rsidR="006241A1" w:rsidRPr="006241A1">
        <w:rPr>
          <w:rFonts w:ascii="Verdana-Bold" w:hAnsi="Verdana-Bold" w:cs="Verdana-Bold"/>
          <w:b/>
          <w:bCs/>
          <w:sz w:val="22"/>
          <w:szCs w:val="22"/>
        </w:rPr>
        <w:t>6</w:t>
      </w:r>
      <w:r w:rsidR="006241A1">
        <w:rPr>
          <w:rFonts w:ascii="Verdana-Bold" w:hAnsi="Verdana-Bold" w:cs="Verdana-Bold"/>
          <w:sz w:val="22"/>
          <w:szCs w:val="22"/>
        </w:rPr>
        <w:t xml:space="preserve"> propostas para a Plenária Final.</w:t>
      </w:r>
    </w:p>
    <w:p w14:paraId="2DEFD503" w14:textId="31C0A0A3" w:rsidR="00E81B1F" w:rsidRPr="00802615" w:rsidRDefault="006241A1">
      <w:pPr>
        <w:ind w:left="0" w:firstLine="0"/>
        <w:rPr>
          <w:rFonts w:ascii="Verdana" w:hAnsi="Verdana"/>
          <w:sz w:val="22"/>
          <w:szCs w:val="22"/>
        </w:rPr>
      </w:pPr>
      <w:r>
        <w:rPr>
          <w:rFonts w:ascii="Verdana-Bold" w:hAnsi="Verdana-Bold" w:cs="Verdana-Bold"/>
          <w:sz w:val="22"/>
          <w:szCs w:val="22"/>
        </w:rPr>
        <w:t>Assim, durante o dia 17 de julho</w:t>
      </w:r>
      <w:r w:rsidRPr="006241A1">
        <w:rPr>
          <w:rFonts w:ascii="Verdana-Bold" w:hAnsi="Verdana-Bold" w:cs="Verdana-Bold"/>
          <w:sz w:val="22"/>
          <w:szCs w:val="22"/>
        </w:rPr>
        <w:t>,</w:t>
      </w:r>
      <w:r>
        <w:rPr>
          <w:rFonts w:ascii="Verdana-Bold" w:hAnsi="Verdana-Bold" w:cs="Verdana-Bold"/>
          <w:sz w:val="22"/>
          <w:szCs w:val="22"/>
        </w:rPr>
        <w:t xml:space="preserve"> a plenária final da 5ª CNDPD leu e aprovou as </w:t>
      </w:r>
      <w:r w:rsidR="006A6E61" w:rsidRPr="006241A1">
        <w:rPr>
          <w:rFonts w:ascii="Verdana" w:hAnsi="Verdana"/>
          <w:b/>
          <w:bCs/>
          <w:sz w:val="22"/>
          <w:szCs w:val="22"/>
        </w:rPr>
        <w:t>90</w:t>
      </w:r>
      <w:r w:rsidR="007A648F" w:rsidRPr="006241A1">
        <w:rPr>
          <w:rFonts w:ascii="Verdana" w:hAnsi="Verdana"/>
          <w:sz w:val="22"/>
          <w:szCs w:val="22"/>
        </w:rPr>
        <w:t xml:space="preserve"> </w:t>
      </w:r>
      <w:r w:rsidR="00490897" w:rsidRPr="006241A1">
        <w:rPr>
          <w:rFonts w:ascii="Verdana" w:hAnsi="Verdana"/>
          <w:sz w:val="22"/>
          <w:szCs w:val="22"/>
        </w:rPr>
        <w:t>propostas</w:t>
      </w:r>
      <w:r>
        <w:rPr>
          <w:rFonts w:ascii="Verdana" w:hAnsi="Verdana"/>
          <w:sz w:val="22"/>
          <w:szCs w:val="22"/>
        </w:rPr>
        <w:t xml:space="preserve">, resultado </w:t>
      </w:r>
      <w:r w:rsidR="00490897" w:rsidRPr="006241A1">
        <w:rPr>
          <w:rFonts w:ascii="Verdana" w:hAnsi="Verdana"/>
          <w:sz w:val="22"/>
          <w:szCs w:val="22"/>
        </w:rPr>
        <w:t xml:space="preserve">das discussões realizadas nos </w:t>
      </w:r>
      <w:r w:rsidR="00E81B1F" w:rsidRPr="006241A1">
        <w:rPr>
          <w:rFonts w:ascii="Verdana" w:hAnsi="Verdana"/>
          <w:sz w:val="22"/>
          <w:szCs w:val="22"/>
        </w:rPr>
        <w:t>1</w:t>
      </w:r>
      <w:r w:rsidR="005575DF" w:rsidRPr="006241A1">
        <w:rPr>
          <w:rFonts w:ascii="Verdana" w:hAnsi="Verdana"/>
          <w:sz w:val="22"/>
          <w:szCs w:val="22"/>
        </w:rPr>
        <w:t>5</w:t>
      </w:r>
      <w:r w:rsidR="00490897" w:rsidRPr="006241A1">
        <w:rPr>
          <w:rFonts w:ascii="Verdana" w:hAnsi="Verdana"/>
          <w:sz w:val="22"/>
          <w:szCs w:val="22"/>
        </w:rPr>
        <w:t xml:space="preserve"> </w:t>
      </w:r>
      <w:r w:rsidR="00E81B1F" w:rsidRPr="006241A1">
        <w:rPr>
          <w:rFonts w:ascii="Verdana" w:hAnsi="Verdana"/>
          <w:sz w:val="22"/>
          <w:szCs w:val="22"/>
        </w:rPr>
        <w:t>G</w:t>
      </w:r>
      <w:r w:rsidR="00490897" w:rsidRPr="006241A1">
        <w:rPr>
          <w:rFonts w:ascii="Verdana" w:hAnsi="Verdana"/>
          <w:sz w:val="22"/>
          <w:szCs w:val="22"/>
        </w:rPr>
        <w:t xml:space="preserve">rupos de </w:t>
      </w:r>
      <w:r w:rsidR="00E81B1F" w:rsidRPr="006241A1">
        <w:rPr>
          <w:rFonts w:ascii="Verdana" w:hAnsi="Verdana"/>
          <w:sz w:val="22"/>
          <w:szCs w:val="22"/>
        </w:rPr>
        <w:t>T</w:t>
      </w:r>
      <w:r w:rsidR="00490897" w:rsidRPr="006241A1">
        <w:rPr>
          <w:rFonts w:ascii="Verdana" w:hAnsi="Verdana"/>
          <w:sz w:val="22"/>
          <w:szCs w:val="22"/>
        </w:rPr>
        <w:t>rabalho</w:t>
      </w:r>
      <w:r>
        <w:rPr>
          <w:rFonts w:ascii="Verdana" w:hAnsi="Verdana"/>
          <w:sz w:val="22"/>
          <w:szCs w:val="22"/>
        </w:rPr>
        <w:t xml:space="preserve"> de Subeixos</w:t>
      </w:r>
      <w:r w:rsidR="00E81B1F" w:rsidRPr="006241A1">
        <w:rPr>
          <w:rFonts w:ascii="Verdana" w:hAnsi="Verdana"/>
          <w:sz w:val="22"/>
          <w:szCs w:val="22"/>
        </w:rPr>
        <w:t xml:space="preserve"> </w:t>
      </w:r>
      <w:r w:rsidR="005575DF" w:rsidRPr="006241A1">
        <w:rPr>
          <w:rFonts w:ascii="Verdana" w:hAnsi="Verdana"/>
          <w:sz w:val="22"/>
          <w:szCs w:val="22"/>
        </w:rPr>
        <w:t>dos</w:t>
      </w:r>
      <w:r w:rsidR="005575DF" w:rsidRPr="00802615">
        <w:rPr>
          <w:rFonts w:ascii="Verdana" w:hAnsi="Verdana"/>
          <w:sz w:val="22"/>
          <w:szCs w:val="22"/>
        </w:rPr>
        <w:t xml:space="preserve"> 5</w:t>
      </w:r>
      <w:r w:rsidR="00E81B1F" w:rsidRPr="00802615">
        <w:rPr>
          <w:rFonts w:ascii="Verdana" w:hAnsi="Verdana"/>
          <w:sz w:val="22"/>
          <w:szCs w:val="22"/>
        </w:rPr>
        <w:t xml:space="preserve"> Eixos</w:t>
      </w:r>
      <w:r w:rsidR="00490897" w:rsidRPr="00802615">
        <w:rPr>
          <w:rFonts w:ascii="Verdana" w:hAnsi="Verdana"/>
          <w:sz w:val="22"/>
          <w:szCs w:val="22"/>
        </w:rPr>
        <w:t xml:space="preserve"> </w:t>
      </w:r>
      <w:r w:rsidR="0083195F" w:rsidRPr="00802615">
        <w:rPr>
          <w:rFonts w:ascii="Verdana" w:hAnsi="Verdana"/>
          <w:sz w:val="22"/>
          <w:szCs w:val="22"/>
        </w:rPr>
        <w:t xml:space="preserve">da Conferência, </w:t>
      </w:r>
      <w:r w:rsidR="00490897" w:rsidRPr="00802615">
        <w:rPr>
          <w:rFonts w:ascii="Verdana" w:hAnsi="Verdana"/>
          <w:sz w:val="22"/>
          <w:szCs w:val="22"/>
        </w:rPr>
        <w:t xml:space="preserve">que se agruparam </w:t>
      </w:r>
      <w:r w:rsidR="00E81B1F" w:rsidRPr="00802615">
        <w:rPr>
          <w:rFonts w:ascii="Verdana" w:hAnsi="Verdana"/>
          <w:sz w:val="22"/>
          <w:szCs w:val="22"/>
        </w:rPr>
        <w:t>da seguinte maneira</w:t>
      </w:r>
      <w:r w:rsidR="00490897" w:rsidRPr="00802615">
        <w:rPr>
          <w:rFonts w:ascii="Verdana" w:hAnsi="Verdana"/>
          <w:sz w:val="22"/>
          <w:szCs w:val="22"/>
        </w:rPr>
        <w:t>:</w:t>
      </w:r>
    </w:p>
    <w:p w14:paraId="3092AF25" w14:textId="77777777" w:rsidR="006241A1" w:rsidRDefault="006241A1" w:rsidP="006967D7">
      <w:pPr>
        <w:spacing w:after="0"/>
        <w:ind w:left="0" w:firstLine="0"/>
        <w:rPr>
          <w:rFonts w:ascii="Verdana" w:eastAsia="Calibri" w:hAnsi="Verdana" w:cs="Arial"/>
          <w:b/>
          <w:bCs/>
          <w:sz w:val="22"/>
          <w:szCs w:val="22"/>
          <w:lang w:eastAsia="en-US"/>
        </w:rPr>
      </w:pPr>
      <w:bookmarkStart w:id="4" w:name="_Hlk157175621"/>
    </w:p>
    <w:p w14:paraId="624BF562" w14:textId="143E2EB6" w:rsidR="006967D7" w:rsidRPr="00802615" w:rsidRDefault="006967D7" w:rsidP="006967D7">
      <w:pPr>
        <w:spacing w:after="0"/>
        <w:ind w:left="0" w:firstLine="0"/>
        <w:rPr>
          <w:rFonts w:ascii="Verdana" w:eastAsia="Calibri" w:hAnsi="Verdana" w:cs="Arial"/>
          <w:b/>
          <w:bCs/>
          <w:sz w:val="22"/>
          <w:szCs w:val="22"/>
          <w:lang w:eastAsia="en-US"/>
        </w:rPr>
      </w:pPr>
      <w:r w:rsidRPr="00802615">
        <w:rPr>
          <w:rFonts w:ascii="Verdana" w:eastAsia="Calibri" w:hAnsi="Verdana" w:cs="Arial"/>
          <w:b/>
          <w:bCs/>
          <w:sz w:val="22"/>
          <w:szCs w:val="22"/>
          <w:lang w:eastAsia="en-US"/>
        </w:rPr>
        <w:t xml:space="preserve">Eixo 1: </w:t>
      </w:r>
      <w:r w:rsidRPr="00802615">
        <w:rPr>
          <w:rFonts w:ascii="Verdana" w:eastAsia="Calibri" w:hAnsi="Verdana" w:cs="Arial"/>
          <w:sz w:val="22"/>
          <w:szCs w:val="22"/>
          <w:lang w:eastAsia="en-US"/>
        </w:rPr>
        <w:t>Estratégias para manter e aprimorar o controle social assegurando a participação das pessoas com deficiência.</w:t>
      </w:r>
    </w:p>
    <w:bookmarkEnd w:id="4"/>
    <w:p w14:paraId="17119588" w14:textId="27D9A26D" w:rsidR="006967D7" w:rsidRPr="00802615" w:rsidRDefault="006241A1" w:rsidP="006967D7">
      <w:pPr>
        <w:spacing w:after="0"/>
        <w:ind w:left="0" w:firstLine="0"/>
        <w:rPr>
          <w:rFonts w:ascii="Verdana" w:eastAsia="Calibri" w:hAnsi="Verdana" w:cs="Arial"/>
          <w:sz w:val="22"/>
          <w:szCs w:val="22"/>
          <w:lang w:eastAsia="en-US"/>
        </w:rPr>
      </w:pPr>
      <w:r>
        <w:rPr>
          <w:rFonts w:ascii="Verdana" w:eastAsia="Calibri" w:hAnsi="Verdana" w:cs="Arial"/>
          <w:b/>
          <w:bCs/>
          <w:sz w:val="22"/>
          <w:szCs w:val="22"/>
          <w:lang w:eastAsia="en-US"/>
        </w:rPr>
        <w:t xml:space="preserve">Subeixo </w:t>
      </w:r>
      <w:r w:rsidR="006967D7" w:rsidRPr="00802615">
        <w:rPr>
          <w:rFonts w:ascii="Verdana" w:eastAsia="Calibri" w:hAnsi="Verdana" w:cs="Arial"/>
          <w:b/>
          <w:bCs/>
          <w:sz w:val="22"/>
          <w:szCs w:val="22"/>
          <w:lang w:eastAsia="en-US"/>
        </w:rPr>
        <w:t xml:space="preserve">01: </w:t>
      </w:r>
      <w:r w:rsidR="006967D7" w:rsidRPr="00802615">
        <w:rPr>
          <w:rFonts w:ascii="Verdana" w:eastAsia="Calibri" w:hAnsi="Verdana" w:cs="Arial"/>
          <w:sz w:val="22"/>
          <w:szCs w:val="22"/>
          <w:lang w:eastAsia="en-US"/>
        </w:rPr>
        <w:t>Conjuntura do controle social no Brasil</w:t>
      </w:r>
    </w:p>
    <w:p w14:paraId="18A24F96" w14:textId="66B77275" w:rsidR="006967D7" w:rsidRPr="00802615" w:rsidRDefault="006241A1" w:rsidP="006967D7">
      <w:pPr>
        <w:spacing w:after="0"/>
        <w:ind w:left="0" w:firstLine="0"/>
        <w:rPr>
          <w:rFonts w:ascii="Verdana" w:eastAsia="Calibri" w:hAnsi="Verdana" w:cs="Arial"/>
          <w:sz w:val="22"/>
          <w:szCs w:val="22"/>
          <w:lang w:eastAsia="en-US"/>
        </w:rPr>
      </w:pPr>
      <w:r>
        <w:rPr>
          <w:rFonts w:ascii="Verdana" w:eastAsia="Calibri" w:hAnsi="Verdana" w:cs="Arial"/>
          <w:b/>
          <w:bCs/>
          <w:sz w:val="22"/>
          <w:szCs w:val="22"/>
          <w:lang w:eastAsia="en-US"/>
        </w:rPr>
        <w:t>Subeixo</w:t>
      </w:r>
      <w:r w:rsidR="006967D7" w:rsidRPr="00802615">
        <w:rPr>
          <w:rFonts w:ascii="Verdana" w:eastAsia="Calibri" w:hAnsi="Verdana" w:cs="Arial"/>
          <w:b/>
          <w:bCs/>
          <w:sz w:val="22"/>
          <w:szCs w:val="22"/>
          <w:lang w:eastAsia="en-US"/>
        </w:rPr>
        <w:t xml:space="preserve"> 02: </w:t>
      </w:r>
      <w:r w:rsidR="006967D7" w:rsidRPr="00802615">
        <w:rPr>
          <w:rFonts w:ascii="Verdana" w:eastAsia="Calibri" w:hAnsi="Verdana" w:cs="Arial"/>
          <w:sz w:val="22"/>
          <w:szCs w:val="22"/>
          <w:lang w:eastAsia="en-US"/>
        </w:rPr>
        <w:t>A participação social e a interação interseccional da pessoa com deficiência</w:t>
      </w:r>
    </w:p>
    <w:p w14:paraId="25D3E46B" w14:textId="583E4F01" w:rsidR="006967D7" w:rsidRPr="00802615" w:rsidRDefault="006241A1" w:rsidP="006967D7">
      <w:pPr>
        <w:spacing w:after="0"/>
        <w:ind w:left="0" w:firstLine="0"/>
        <w:rPr>
          <w:rFonts w:ascii="Verdana" w:eastAsia="Calibri" w:hAnsi="Verdana" w:cs="Arial"/>
          <w:b/>
          <w:bCs/>
          <w:sz w:val="22"/>
          <w:szCs w:val="22"/>
          <w:lang w:eastAsia="en-US"/>
        </w:rPr>
      </w:pPr>
      <w:r>
        <w:rPr>
          <w:rFonts w:ascii="Verdana" w:eastAsia="Calibri" w:hAnsi="Verdana" w:cs="Arial"/>
          <w:b/>
          <w:bCs/>
          <w:sz w:val="22"/>
          <w:szCs w:val="22"/>
          <w:lang w:eastAsia="en-US"/>
        </w:rPr>
        <w:t>Subeixo</w:t>
      </w:r>
      <w:r w:rsidR="006967D7" w:rsidRPr="00802615">
        <w:rPr>
          <w:rFonts w:ascii="Verdana" w:eastAsia="Calibri" w:hAnsi="Verdana" w:cs="Arial"/>
          <w:b/>
          <w:bCs/>
          <w:sz w:val="22"/>
          <w:szCs w:val="22"/>
          <w:lang w:eastAsia="en-US"/>
        </w:rPr>
        <w:t xml:space="preserve"> 03: </w:t>
      </w:r>
      <w:r w:rsidR="006967D7" w:rsidRPr="00802615">
        <w:rPr>
          <w:rFonts w:ascii="Verdana" w:eastAsia="Calibri" w:hAnsi="Verdana" w:cs="Arial"/>
          <w:sz w:val="22"/>
          <w:szCs w:val="22"/>
          <w:lang w:eastAsia="en-US"/>
        </w:rPr>
        <w:t>Monitoramento e avaliação de políticas públicas</w:t>
      </w:r>
    </w:p>
    <w:p w14:paraId="4CEE95D1" w14:textId="77777777" w:rsidR="006967D7" w:rsidRPr="00802615" w:rsidRDefault="006967D7" w:rsidP="006967D7">
      <w:pPr>
        <w:spacing w:after="0"/>
        <w:ind w:left="0" w:firstLine="0"/>
        <w:rPr>
          <w:rFonts w:ascii="Verdana" w:eastAsia="Calibri" w:hAnsi="Verdana" w:cs="Arial"/>
          <w:b/>
          <w:bCs/>
          <w:sz w:val="22"/>
          <w:szCs w:val="22"/>
          <w:lang w:eastAsia="en-US"/>
        </w:rPr>
      </w:pPr>
    </w:p>
    <w:p w14:paraId="77F64E8F" w14:textId="77777777" w:rsidR="006967D7" w:rsidRPr="00802615" w:rsidRDefault="006967D7" w:rsidP="006967D7">
      <w:pPr>
        <w:spacing w:after="0"/>
        <w:ind w:left="0" w:firstLine="0"/>
        <w:rPr>
          <w:rFonts w:ascii="Verdana" w:eastAsia="Calibri" w:hAnsi="Verdana" w:cs="Arial"/>
          <w:b/>
          <w:bCs/>
          <w:sz w:val="22"/>
          <w:szCs w:val="22"/>
          <w:lang w:eastAsia="en-US"/>
        </w:rPr>
      </w:pPr>
      <w:r w:rsidRPr="00802615">
        <w:rPr>
          <w:rFonts w:ascii="Verdana" w:eastAsia="Calibri" w:hAnsi="Verdana" w:cs="Arial"/>
          <w:b/>
          <w:bCs/>
          <w:sz w:val="22"/>
          <w:szCs w:val="22"/>
          <w:lang w:eastAsia="en-US"/>
        </w:rPr>
        <w:t xml:space="preserve">Eixo 2: </w:t>
      </w:r>
      <w:r w:rsidRPr="00802615">
        <w:rPr>
          <w:rFonts w:ascii="Verdana" w:eastAsia="Calibri" w:hAnsi="Verdana" w:cs="Arial"/>
          <w:sz w:val="22"/>
          <w:szCs w:val="22"/>
          <w:lang w:eastAsia="en-US"/>
        </w:rPr>
        <w:t>Garantia do acesso das pessoas com deficiência às políticas públicas e avaliação biopsicossocial unificada.</w:t>
      </w:r>
    </w:p>
    <w:p w14:paraId="3F30C9C6" w14:textId="25686B15" w:rsidR="006967D7" w:rsidRPr="00802615" w:rsidRDefault="006241A1" w:rsidP="006967D7">
      <w:pPr>
        <w:spacing w:after="0"/>
        <w:ind w:left="0" w:firstLine="0"/>
        <w:rPr>
          <w:rFonts w:ascii="Verdana" w:eastAsia="Calibri" w:hAnsi="Verdana" w:cs="Arial"/>
          <w:b/>
          <w:bCs/>
          <w:sz w:val="22"/>
          <w:szCs w:val="22"/>
          <w:lang w:eastAsia="en-US"/>
        </w:rPr>
      </w:pPr>
      <w:r>
        <w:rPr>
          <w:rFonts w:ascii="Verdana" w:eastAsia="Calibri" w:hAnsi="Verdana" w:cs="Arial"/>
          <w:b/>
          <w:bCs/>
          <w:sz w:val="22"/>
          <w:szCs w:val="22"/>
          <w:lang w:eastAsia="en-US"/>
        </w:rPr>
        <w:t>Subeixo</w:t>
      </w:r>
      <w:r w:rsidRPr="00802615">
        <w:rPr>
          <w:rFonts w:ascii="Verdana" w:eastAsia="Calibri" w:hAnsi="Verdana" w:cs="Arial"/>
          <w:b/>
          <w:bCs/>
          <w:sz w:val="22"/>
          <w:szCs w:val="22"/>
          <w:lang w:eastAsia="en-US"/>
        </w:rPr>
        <w:t xml:space="preserve"> </w:t>
      </w:r>
      <w:r w:rsidR="006967D7" w:rsidRPr="00802615">
        <w:rPr>
          <w:rFonts w:ascii="Verdana" w:eastAsia="Calibri" w:hAnsi="Verdana" w:cs="Arial"/>
          <w:b/>
          <w:bCs/>
          <w:sz w:val="22"/>
          <w:szCs w:val="22"/>
          <w:lang w:eastAsia="en-US"/>
        </w:rPr>
        <w:t xml:space="preserve">04: </w:t>
      </w:r>
      <w:r w:rsidR="006967D7" w:rsidRPr="00802615">
        <w:rPr>
          <w:rFonts w:ascii="Verdana" w:eastAsia="Calibri" w:hAnsi="Verdana" w:cs="Arial"/>
          <w:sz w:val="22"/>
          <w:szCs w:val="22"/>
          <w:lang w:eastAsia="en-US"/>
        </w:rPr>
        <w:t>Estratégias das Políticas Públicas para promover o acesso das pessoas com deficiência considerando todo o ciclo de vida</w:t>
      </w:r>
    </w:p>
    <w:p w14:paraId="4DB9744A" w14:textId="7BDD9F42" w:rsidR="006967D7" w:rsidRPr="00802615" w:rsidRDefault="006241A1" w:rsidP="006967D7">
      <w:pPr>
        <w:spacing w:after="0"/>
        <w:ind w:left="0" w:firstLine="0"/>
        <w:rPr>
          <w:rFonts w:ascii="Verdana" w:eastAsia="Calibri" w:hAnsi="Verdana" w:cs="Arial"/>
          <w:b/>
          <w:bCs/>
          <w:sz w:val="22"/>
          <w:szCs w:val="22"/>
          <w:lang w:eastAsia="en-US"/>
        </w:rPr>
      </w:pPr>
      <w:r>
        <w:rPr>
          <w:rFonts w:ascii="Verdana" w:eastAsia="Calibri" w:hAnsi="Verdana" w:cs="Arial"/>
          <w:b/>
          <w:bCs/>
          <w:sz w:val="22"/>
          <w:szCs w:val="22"/>
          <w:lang w:eastAsia="en-US"/>
        </w:rPr>
        <w:t>Subeixo</w:t>
      </w:r>
      <w:r w:rsidRPr="00802615">
        <w:rPr>
          <w:rFonts w:ascii="Verdana" w:eastAsia="Calibri" w:hAnsi="Verdana" w:cs="Arial"/>
          <w:b/>
          <w:bCs/>
          <w:sz w:val="22"/>
          <w:szCs w:val="22"/>
          <w:lang w:eastAsia="en-US"/>
        </w:rPr>
        <w:t xml:space="preserve"> </w:t>
      </w:r>
      <w:r w:rsidR="006967D7" w:rsidRPr="00802615">
        <w:rPr>
          <w:rFonts w:ascii="Verdana" w:eastAsia="Calibri" w:hAnsi="Verdana" w:cs="Arial"/>
          <w:b/>
          <w:bCs/>
          <w:sz w:val="22"/>
          <w:szCs w:val="22"/>
          <w:lang w:eastAsia="en-US"/>
        </w:rPr>
        <w:t xml:space="preserve">05: </w:t>
      </w:r>
      <w:r w:rsidR="006967D7" w:rsidRPr="00802615">
        <w:rPr>
          <w:rFonts w:ascii="Verdana" w:eastAsia="Calibri" w:hAnsi="Verdana" w:cs="Arial"/>
          <w:sz w:val="22"/>
          <w:szCs w:val="22"/>
          <w:lang w:eastAsia="en-US"/>
        </w:rPr>
        <w:t>Desafios da Articulação Interfederativa para a implantação da avaliação biopsicossocial de deficiência</w:t>
      </w:r>
    </w:p>
    <w:p w14:paraId="5EAF2009" w14:textId="7148BBA8" w:rsidR="006967D7" w:rsidRPr="00802615" w:rsidRDefault="006241A1" w:rsidP="006967D7">
      <w:pPr>
        <w:spacing w:after="0"/>
        <w:ind w:left="0" w:firstLine="0"/>
        <w:rPr>
          <w:rFonts w:ascii="Verdana" w:eastAsia="Calibri" w:hAnsi="Verdana" w:cs="Arial"/>
          <w:b/>
          <w:bCs/>
          <w:sz w:val="22"/>
          <w:szCs w:val="22"/>
          <w:lang w:eastAsia="en-US"/>
        </w:rPr>
      </w:pPr>
      <w:r>
        <w:rPr>
          <w:rFonts w:ascii="Verdana" w:eastAsia="Calibri" w:hAnsi="Verdana" w:cs="Arial"/>
          <w:b/>
          <w:bCs/>
          <w:sz w:val="22"/>
          <w:szCs w:val="22"/>
          <w:lang w:eastAsia="en-US"/>
        </w:rPr>
        <w:t>Subeixo</w:t>
      </w:r>
      <w:r w:rsidRPr="00802615">
        <w:rPr>
          <w:rFonts w:ascii="Verdana" w:eastAsia="Calibri" w:hAnsi="Verdana" w:cs="Arial"/>
          <w:b/>
          <w:bCs/>
          <w:sz w:val="22"/>
          <w:szCs w:val="22"/>
          <w:lang w:eastAsia="en-US"/>
        </w:rPr>
        <w:t xml:space="preserve"> </w:t>
      </w:r>
      <w:r w:rsidR="006967D7" w:rsidRPr="00802615">
        <w:rPr>
          <w:rFonts w:ascii="Verdana" w:eastAsia="Calibri" w:hAnsi="Verdana" w:cs="Arial"/>
          <w:b/>
          <w:bCs/>
          <w:sz w:val="22"/>
          <w:szCs w:val="22"/>
          <w:lang w:eastAsia="en-US"/>
        </w:rPr>
        <w:t xml:space="preserve">06: </w:t>
      </w:r>
      <w:r w:rsidR="006967D7" w:rsidRPr="00802615">
        <w:rPr>
          <w:rFonts w:ascii="Verdana" w:eastAsia="Calibri" w:hAnsi="Verdana" w:cs="Arial"/>
          <w:sz w:val="22"/>
          <w:szCs w:val="22"/>
          <w:lang w:eastAsia="en-US"/>
        </w:rPr>
        <w:t>Estratégias para o avanço, transversalidade e perspectiva das Políticas Públicas no processo de inclusão das pessoas com deficiência</w:t>
      </w:r>
    </w:p>
    <w:p w14:paraId="7F6CDB59" w14:textId="77777777" w:rsidR="006967D7" w:rsidRPr="00802615" w:rsidRDefault="006967D7" w:rsidP="006967D7">
      <w:pPr>
        <w:spacing w:after="0"/>
        <w:ind w:left="0" w:firstLine="0"/>
        <w:rPr>
          <w:rFonts w:ascii="Verdana" w:eastAsia="Calibri" w:hAnsi="Verdana" w:cs="Arial"/>
          <w:b/>
          <w:bCs/>
          <w:sz w:val="22"/>
          <w:szCs w:val="22"/>
          <w:lang w:eastAsia="en-US"/>
        </w:rPr>
      </w:pPr>
    </w:p>
    <w:p w14:paraId="0E27DC9F" w14:textId="77777777" w:rsidR="006967D7" w:rsidRPr="00802615" w:rsidRDefault="006967D7" w:rsidP="006967D7">
      <w:pPr>
        <w:spacing w:after="0"/>
        <w:ind w:left="0" w:firstLine="0"/>
        <w:rPr>
          <w:rFonts w:ascii="Verdana" w:eastAsia="Calibri" w:hAnsi="Verdana" w:cs="Arial"/>
          <w:b/>
          <w:bCs/>
          <w:sz w:val="22"/>
          <w:szCs w:val="22"/>
          <w:lang w:eastAsia="en-US"/>
        </w:rPr>
      </w:pPr>
      <w:r w:rsidRPr="00802615">
        <w:rPr>
          <w:rFonts w:ascii="Verdana" w:eastAsia="Calibri" w:hAnsi="Verdana" w:cs="Arial"/>
          <w:b/>
          <w:bCs/>
          <w:sz w:val="22"/>
          <w:szCs w:val="22"/>
          <w:lang w:eastAsia="en-US"/>
        </w:rPr>
        <w:t xml:space="preserve">Eixo 3: </w:t>
      </w:r>
      <w:r w:rsidRPr="00802615">
        <w:rPr>
          <w:rFonts w:ascii="Verdana" w:eastAsia="Calibri" w:hAnsi="Verdana" w:cs="Arial"/>
          <w:sz w:val="22"/>
          <w:szCs w:val="22"/>
          <w:lang w:eastAsia="en-US"/>
        </w:rPr>
        <w:t>Financiamento da promoção de direitos da pessoa com deficiência.</w:t>
      </w:r>
    </w:p>
    <w:p w14:paraId="2A4779D5" w14:textId="7EA697AF" w:rsidR="006967D7" w:rsidRPr="00802615" w:rsidRDefault="006241A1" w:rsidP="006967D7">
      <w:pPr>
        <w:spacing w:after="0"/>
        <w:ind w:left="0" w:firstLine="0"/>
        <w:rPr>
          <w:rFonts w:ascii="Verdana" w:eastAsia="Calibri" w:hAnsi="Verdana" w:cs="Arial"/>
          <w:b/>
          <w:bCs/>
          <w:sz w:val="22"/>
          <w:szCs w:val="22"/>
          <w:lang w:eastAsia="en-US"/>
        </w:rPr>
      </w:pPr>
      <w:r>
        <w:rPr>
          <w:rFonts w:ascii="Verdana" w:eastAsia="Calibri" w:hAnsi="Verdana" w:cs="Arial"/>
          <w:b/>
          <w:bCs/>
          <w:sz w:val="22"/>
          <w:szCs w:val="22"/>
          <w:lang w:eastAsia="en-US"/>
        </w:rPr>
        <w:t>Subeixo</w:t>
      </w:r>
      <w:r w:rsidRPr="00802615">
        <w:rPr>
          <w:rFonts w:ascii="Verdana" w:eastAsia="Calibri" w:hAnsi="Verdana" w:cs="Arial"/>
          <w:b/>
          <w:bCs/>
          <w:sz w:val="22"/>
          <w:szCs w:val="22"/>
          <w:lang w:eastAsia="en-US"/>
        </w:rPr>
        <w:t xml:space="preserve"> </w:t>
      </w:r>
      <w:r w:rsidR="006967D7" w:rsidRPr="00802615">
        <w:rPr>
          <w:rFonts w:ascii="Verdana" w:eastAsia="Calibri" w:hAnsi="Verdana" w:cs="Arial"/>
          <w:b/>
          <w:bCs/>
          <w:sz w:val="22"/>
          <w:szCs w:val="22"/>
          <w:lang w:eastAsia="en-US"/>
        </w:rPr>
        <w:t xml:space="preserve">07: </w:t>
      </w:r>
      <w:r w:rsidR="006967D7" w:rsidRPr="00802615">
        <w:rPr>
          <w:rFonts w:ascii="Verdana" w:eastAsia="Calibri" w:hAnsi="Verdana" w:cs="Arial"/>
          <w:sz w:val="22"/>
          <w:szCs w:val="22"/>
          <w:lang w:eastAsia="en-US"/>
        </w:rPr>
        <w:t>Estabelecimento de um Referencial legal de financiamento público para criação do Fundo Nacional dos Direitos da Pessoa com Deficiência</w:t>
      </w:r>
    </w:p>
    <w:p w14:paraId="1319B174" w14:textId="18A476D8" w:rsidR="006967D7" w:rsidRPr="00802615" w:rsidRDefault="006241A1" w:rsidP="006967D7">
      <w:pPr>
        <w:spacing w:after="0"/>
        <w:ind w:left="0" w:firstLine="0"/>
        <w:rPr>
          <w:rFonts w:ascii="Verdana" w:eastAsia="Calibri" w:hAnsi="Verdana" w:cs="Arial"/>
          <w:b/>
          <w:bCs/>
          <w:sz w:val="22"/>
          <w:szCs w:val="22"/>
          <w:lang w:eastAsia="en-US"/>
        </w:rPr>
      </w:pPr>
      <w:r>
        <w:rPr>
          <w:rFonts w:ascii="Verdana" w:eastAsia="Calibri" w:hAnsi="Verdana" w:cs="Arial"/>
          <w:b/>
          <w:bCs/>
          <w:sz w:val="22"/>
          <w:szCs w:val="22"/>
          <w:lang w:eastAsia="en-US"/>
        </w:rPr>
        <w:t>Subeixo</w:t>
      </w:r>
      <w:r w:rsidRPr="00802615">
        <w:rPr>
          <w:rFonts w:ascii="Verdana" w:eastAsia="Calibri" w:hAnsi="Verdana" w:cs="Arial"/>
          <w:b/>
          <w:bCs/>
          <w:sz w:val="22"/>
          <w:szCs w:val="22"/>
          <w:lang w:eastAsia="en-US"/>
        </w:rPr>
        <w:t xml:space="preserve"> </w:t>
      </w:r>
      <w:r w:rsidR="006967D7" w:rsidRPr="00802615">
        <w:rPr>
          <w:rFonts w:ascii="Verdana" w:eastAsia="Calibri" w:hAnsi="Verdana" w:cs="Arial"/>
          <w:b/>
          <w:bCs/>
          <w:sz w:val="22"/>
          <w:szCs w:val="22"/>
          <w:lang w:eastAsia="en-US"/>
        </w:rPr>
        <w:t xml:space="preserve">08: </w:t>
      </w:r>
      <w:r w:rsidR="006967D7" w:rsidRPr="00802615">
        <w:rPr>
          <w:rFonts w:ascii="Verdana" w:eastAsia="Calibri" w:hAnsi="Verdana" w:cs="Arial"/>
          <w:sz w:val="22"/>
          <w:szCs w:val="22"/>
          <w:lang w:eastAsia="en-US"/>
        </w:rPr>
        <w:t>Caminhos para o financiamento de políticas públicas para pessoas com deficiência</w:t>
      </w:r>
    </w:p>
    <w:p w14:paraId="5BB97725" w14:textId="0C72A4AA" w:rsidR="006967D7" w:rsidRPr="00802615" w:rsidRDefault="006241A1" w:rsidP="006967D7">
      <w:pPr>
        <w:spacing w:after="0"/>
        <w:ind w:left="0" w:firstLine="0"/>
        <w:rPr>
          <w:rFonts w:ascii="Verdana" w:eastAsia="Calibri" w:hAnsi="Verdana" w:cs="Arial"/>
          <w:b/>
          <w:bCs/>
          <w:sz w:val="22"/>
          <w:szCs w:val="22"/>
          <w:lang w:eastAsia="en-US"/>
        </w:rPr>
      </w:pPr>
      <w:r>
        <w:rPr>
          <w:rFonts w:ascii="Verdana" w:eastAsia="Calibri" w:hAnsi="Verdana" w:cs="Arial"/>
          <w:b/>
          <w:bCs/>
          <w:sz w:val="22"/>
          <w:szCs w:val="22"/>
          <w:lang w:eastAsia="en-US"/>
        </w:rPr>
        <w:t>Subeixo</w:t>
      </w:r>
      <w:r w:rsidRPr="00802615">
        <w:rPr>
          <w:rFonts w:ascii="Verdana" w:eastAsia="Calibri" w:hAnsi="Verdana" w:cs="Arial"/>
          <w:b/>
          <w:bCs/>
          <w:sz w:val="22"/>
          <w:szCs w:val="22"/>
          <w:lang w:eastAsia="en-US"/>
        </w:rPr>
        <w:t xml:space="preserve"> </w:t>
      </w:r>
      <w:r w:rsidR="006967D7" w:rsidRPr="00802615">
        <w:rPr>
          <w:rFonts w:ascii="Verdana" w:eastAsia="Calibri" w:hAnsi="Verdana" w:cs="Arial"/>
          <w:b/>
          <w:bCs/>
          <w:sz w:val="22"/>
          <w:szCs w:val="22"/>
          <w:lang w:eastAsia="en-US"/>
        </w:rPr>
        <w:t xml:space="preserve">09: </w:t>
      </w:r>
      <w:r w:rsidR="006967D7" w:rsidRPr="00802615">
        <w:rPr>
          <w:rFonts w:ascii="Verdana" w:eastAsia="Calibri" w:hAnsi="Verdana" w:cs="Arial"/>
          <w:sz w:val="22"/>
          <w:szCs w:val="22"/>
          <w:lang w:eastAsia="en-US"/>
        </w:rPr>
        <w:t>Fortalecimento do controle social sobre financiamento das políticas públicas</w:t>
      </w:r>
    </w:p>
    <w:p w14:paraId="751CB5A2" w14:textId="77777777" w:rsidR="006967D7" w:rsidRPr="00802615" w:rsidRDefault="006967D7" w:rsidP="006967D7">
      <w:pPr>
        <w:spacing w:after="0"/>
        <w:ind w:left="0" w:firstLine="0"/>
        <w:rPr>
          <w:rFonts w:ascii="Verdana" w:eastAsia="Calibri" w:hAnsi="Verdana" w:cs="Arial"/>
          <w:b/>
          <w:bCs/>
          <w:sz w:val="22"/>
          <w:szCs w:val="22"/>
          <w:lang w:eastAsia="en-US"/>
        </w:rPr>
      </w:pPr>
    </w:p>
    <w:p w14:paraId="6970F6F8" w14:textId="77777777" w:rsidR="006967D7" w:rsidRPr="00802615" w:rsidRDefault="006967D7" w:rsidP="006967D7">
      <w:pPr>
        <w:spacing w:after="0"/>
        <w:ind w:left="0" w:firstLine="0"/>
        <w:rPr>
          <w:rFonts w:ascii="Verdana" w:eastAsia="Calibri" w:hAnsi="Verdana" w:cs="Arial"/>
          <w:b/>
          <w:bCs/>
          <w:sz w:val="22"/>
          <w:szCs w:val="22"/>
          <w:lang w:eastAsia="en-US"/>
        </w:rPr>
      </w:pPr>
      <w:r w:rsidRPr="00802615">
        <w:rPr>
          <w:rFonts w:ascii="Verdana" w:eastAsia="Calibri" w:hAnsi="Verdana" w:cs="Arial"/>
          <w:b/>
          <w:bCs/>
          <w:sz w:val="22"/>
          <w:szCs w:val="22"/>
          <w:lang w:eastAsia="en-US"/>
        </w:rPr>
        <w:t xml:space="preserve">Eixo 4: </w:t>
      </w:r>
      <w:r w:rsidRPr="00802615">
        <w:rPr>
          <w:rFonts w:ascii="Verdana" w:eastAsia="Calibri" w:hAnsi="Verdana" w:cs="Arial"/>
          <w:sz w:val="22"/>
          <w:szCs w:val="22"/>
          <w:lang w:eastAsia="en-US"/>
        </w:rPr>
        <w:t>Cidadania e Acessibilidade.</w:t>
      </w:r>
    </w:p>
    <w:p w14:paraId="2DBF7052" w14:textId="51AB8DA6" w:rsidR="006967D7" w:rsidRPr="00802615" w:rsidRDefault="006241A1" w:rsidP="006967D7">
      <w:pPr>
        <w:spacing w:after="0"/>
        <w:ind w:left="0" w:firstLine="0"/>
        <w:rPr>
          <w:rFonts w:ascii="Verdana" w:eastAsia="Calibri" w:hAnsi="Verdana" w:cs="Arial"/>
          <w:b/>
          <w:bCs/>
          <w:sz w:val="22"/>
          <w:szCs w:val="22"/>
          <w:lang w:eastAsia="en-US"/>
        </w:rPr>
      </w:pPr>
      <w:r>
        <w:rPr>
          <w:rFonts w:ascii="Verdana" w:eastAsia="Calibri" w:hAnsi="Verdana" w:cs="Arial"/>
          <w:b/>
          <w:bCs/>
          <w:sz w:val="22"/>
          <w:szCs w:val="22"/>
          <w:lang w:eastAsia="en-US"/>
        </w:rPr>
        <w:t>Subeixo</w:t>
      </w:r>
      <w:r w:rsidRPr="00802615">
        <w:rPr>
          <w:rFonts w:ascii="Verdana" w:eastAsia="Calibri" w:hAnsi="Verdana" w:cs="Arial"/>
          <w:b/>
          <w:bCs/>
          <w:sz w:val="22"/>
          <w:szCs w:val="22"/>
          <w:lang w:eastAsia="en-US"/>
        </w:rPr>
        <w:t xml:space="preserve"> </w:t>
      </w:r>
      <w:r w:rsidR="006967D7" w:rsidRPr="00802615">
        <w:rPr>
          <w:rFonts w:ascii="Verdana" w:eastAsia="Calibri" w:hAnsi="Verdana" w:cs="Arial"/>
          <w:b/>
          <w:bCs/>
          <w:sz w:val="22"/>
          <w:szCs w:val="22"/>
          <w:lang w:eastAsia="en-US"/>
        </w:rPr>
        <w:t xml:space="preserve">10: </w:t>
      </w:r>
      <w:r w:rsidR="006967D7" w:rsidRPr="00802615">
        <w:rPr>
          <w:rFonts w:ascii="Verdana" w:eastAsia="Calibri" w:hAnsi="Verdana" w:cs="Arial"/>
          <w:sz w:val="22"/>
          <w:szCs w:val="22"/>
          <w:lang w:eastAsia="en-US"/>
        </w:rPr>
        <w:t>Capacidade civil e tomada de decisão apoiada</w:t>
      </w:r>
    </w:p>
    <w:p w14:paraId="2444C6AB" w14:textId="0EDA52BA" w:rsidR="006967D7" w:rsidRPr="00802615" w:rsidRDefault="006241A1" w:rsidP="006967D7">
      <w:pPr>
        <w:spacing w:after="0"/>
        <w:ind w:left="0" w:firstLine="0"/>
        <w:rPr>
          <w:rFonts w:ascii="Verdana" w:eastAsia="Calibri" w:hAnsi="Verdana" w:cs="Arial"/>
          <w:b/>
          <w:bCs/>
          <w:sz w:val="22"/>
          <w:szCs w:val="22"/>
          <w:lang w:eastAsia="en-US"/>
        </w:rPr>
      </w:pPr>
      <w:r>
        <w:rPr>
          <w:rFonts w:ascii="Verdana" w:eastAsia="Calibri" w:hAnsi="Verdana" w:cs="Arial"/>
          <w:b/>
          <w:bCs/>
          <w:sz w:val="22"/>
          <w:szCs w:val="22"/>
          <w:lang w:eastAsia="en-US"/>
        </w:rPr>
        <w:t>Subeixo</w:t>
      </w:r>
      <w:r w:rsidRPr="00802615">
        <w:rPr>
          <w:rFonts w:ascii="Verdana" w:eastAsia="Calibri" w:hAnsi="Verdana" w:cs="Arial"/>
          <w:b/>
          <w:bCs/>
          <w:sz w:val="22"/>
          <w:szCs w:val="22"/>
          <w:lang w:eastAsia="en-US"/>
        </w:rPr>
        <w:t xml:space="preserve"> </w:t>
      </w:r>
      <w:r w:rsidR="006967D7" w:rsidRPr="00802615">
        <w:rPr>
          <w:rFonts w:ascii="Verdana" w:eastAsia="Calibri" w:hAnsi="Verdana" w:cs="Arial"/>
          <w:b/>
          <w:bCs/>
          <w:sz w:val="22"/>
          <w:szCs w:val="22"/>
          <w:lang w:eastAsia="en-US"/>
        </w:rPr>
        <w:t xml:space="preserve">11: </w:t>
      </w:r>
      <w:r w:rsidR="006967D7" w:rsidRPr="00802615">
        <w:rPr>
          <w:rFonts w:ascii="Verdana" w:eastAsia="Calibri" w:hAnsi="Verdana" w:cs="Arial"/>
          <w:sz w:val="22"/>
          <w:szCs w:val="22"/>
          <w:lang w:eastAsia="en-US"/>
        </w:rPr>
        <w:t>Sistemas de apoio (direito de acesso à escola, trabalho, saúde, habilitação, reabilitação) e sistemas de proteção social</w:t>
      </w:r>
    </w:p>
    <w:p w14:paraId="7D864F88" w14:textId="5B183AD3" w:rsidR="006967D7" w:rsidRPr="00802615" w:rsidRDefault="006241A1" w:rsidP="006967D7">
      <w:pPr>
        <w:spacing w:after="0"/>
        <w:ind w:left="0" w:firstLine="0"/>
        <w:rPr>
          <w:rFonts w:ascii="Verdana" w:eastAsia="Calibri" w:hAnsi="Verdana" w:cs="Arial"/>
          <w:b/>
          <w:bCs/>
          <w:sz w:val="22"/>
          <w:szCs w:val="22"/>
          <w:lang w:eastAsia="en-US"/>
        </w:rPr>
      </w:pPr>
      <w:r>
        <w:rPr>
          <w:rFonts w:ascii="Verdana" w:eastAsia="Calibri" w:hAnsi="Verdana" w:cs="Arial"/>
          <w:b/>
          <w:bCs/>
          <w:sz w:val="22"/>
          <w:szCs w:val="22"/>
          <w:lang w:eastAsia="en-US"/>
        </w:rPr>
        <w:lastRenderedPageBreak/>
        <w:t>Subeixo</w:t>
      </w:r>
      <w:r w:rsidRPr="00802615">
        <w:rPr>
          <w:rFonts w:ascii="Verdana" w:eastAsia="Calibri" w:hAnsi="Verdana" w:cs="Arial"/>
          <w:b/>
          <w:bCs/>
          <w:sz w:val="22"/>
          <w:szCs w:val="22"/>
          <w:lang w:eastAsia="en-US"/>
        </w:rPr>
        <w:t xml:space="preserve"> </w:t>
      </w:r>
      <w:r w:rsidR="006967D7" w:rsidRPr="00802615">
        <w:rPr>
          <w:rFonts w:ascii="Verdana" w:eastAsia="Calibri" w:hAnsi="Verdana" w:cs="Arial"/>
          <w:b/>
          <w:bCs/>
          <w:sz w:val="22"/>
          <w:szCs w:val="22"/>
          <w:lang w:eastAsia="en-US"/>
        </w:rPr>
        <w:t xml:space="preserve">12: </w:t>
      </w:r>
      <w:r w:rsidR="006967D7" w:rsidRPr="00802615">
        <w:rPr>
          <w:rFonts w:ascii="Verdana" w:eastAsia="Calibri" w:hAnsi="Verdana" w:cs="Arial"/>
          <w:sz w:val="22"/>
          <w:szCs w:val="22"/>
          <w:lang w:eastAsia="en-US"/>
        </w:rPr>
        <w:t>Estratégias para promover o protagonismo político das pessoas com deficiência</w:t>
      </w:r>
    </w:p>
    <w:p w14:paraId="24A60434" w14:textId="77777777" w:rsidR="006967D7" w:rsidRPr="00802615" w:rsidRDefault="006967D7" w:rsidP="006967D7">
      <w:pPr>
        <w:spacing w:after="0"/>
        <w:ind w:left="0" w:firstLine="0"/>
        <w:rPr>
          <w:rFonts w:ascii="Verdana" w:eastAsia="Calibri" w:hAnsi="Verdana" w:cs="Arial"/>
          <w:b/>
          <w:bCs/>
          <w:sz w:val="22"/>
          <w:szCs w:val="22"/>
          <w:lang w:eastAsia="en-US"/>
        </w:rPr>
      </w:pPr>
    </w:p>
    <w:p w14:paraId="796B1002" w14:textId="77777777" w:rsidR="004C020E" w:rsidRDefault="004C020E" w:rsidP="006967D7">
      <w:pPr>
        <w:spacing w:after="0"/>
        <w:ind w:left="0" w:firstLine="0"/>
        <w:rPr>
          <w:rFonts w:ascii="Verdana" w:eastAsia="Calibri" w:hAnsi="Verdana" w:cs="Arial"/>
          <w:b/>
          <w:bCs/>
          <w:sz w:val="22"/>
          <w:szCs w:val="22"/>
          <w:lang w:eastAsia="en-US"/>
        </w:rPr>
      </w:pPr>
    </w:p>
    <w:p w14:paraId="0FFBF2AB" w14:textId="77777777" w:rsidR="006967D7" w:rsidRPr="00802615" w:rsidRDefault="006967D7" w:rsidP="006967D7">
      <w:pPr>
        <w:spacing w:after="0"/>
        <w:ind w:left="0" w:firstLine="0"/>
        <w:rPr>
          <w:rFonts w:ascii="Verdana" w:eastAsia="Calibri" w:hAnsi="Verdana" w:cs="Arial"/>
          <w:sz w:val="22"/>
          <w:szCs w:val="22"/>
          <w:lang w:eastAsia="en-US"/>
        </w:rPr>
      </w:pPr>
      <w:r w:rsidRPr="00802615">
        <w:rPr>
          <w:rFonts w:ascii="Verdana" w:eastAsia="Calibri" w:hAnsi="Verdana" w:cs="Arial"/>
          <w:b/>
          <w:bCs/>
          <w:sz w:val="22"/>
          <w:szCs w:val="22"/>
          <w:lang w:eastAsia="en-US"/>
        </w:rPr>
        <w:t xml:space="preserve">Eixo 5: </w:t>
      </w:r>
      <w:r w:rsidRPr="00802615">
        <w:rPr>
          <w:rFonts w:ascii="Verdana" w:eastAsia="Calibri" w:hAnsi="Verdana" w:cs="Arial"/>
          <w:sz w:val="22"/>
          <w:szCs w:val="22"/>
          <w:lang w:eastAsia="en-US"/>
        </w:rPr>
        <w:t>Os desafios para a comunicação universal.</w:t>
      </w:r>
    </w:p>
    <w:p w14:paraId="4F99514D" w14:textId="1B906A2A" w:rsidR="006967D7" w:rsidRPr="00802615" w:rsidRDefault="006241A1" w:rsidP="006967D7">
      <w:pPr>
        <w:spacing w:after="0"/>
        <w:ind w:left="0" w:firstLine="0"/>
        <w:rPr>
          <w:rFonts w:ascii="Verdana" w:eastAsia="Calibri" w:hAnsi="Verdana" w:cs="Arial"/>
          <w:b/>
          <w:bCs/>
          <w:sz w:val="22"/>
          <w:szCs w:val="22"/>
          <w:lang w:eastAsia="en-US"/>
        </w:rPr>
      </w:pPr>
      <w:r>
        <w:rPr>
          <w:rFonts w:ascii="Verdana" w:eastAsia="Calibri" w:hAnsi="Verdana" w:cs="Arial"/>
          <w:b/>
          <w:bCs/>
          <w:sz w:val="22"/>
          <w:szCs w:val="22"/>
          <w:lang w:eastAsia="en-US"/>
        </w:rPr>
        <w:t>Subeixo</w:t>
      </w:r>
      <w:r w:rsidRPr="00802615">
        <w:rPr>
          <w:rFonts w:ascii="Verdana" w:eastAsia="Calibri" w:hAnsi="Verdana" w:cs="Arial"/>
          <w:b/>
          <w:bCs/>
          <w:sz w:val="22"/>
          <w:szCs w:val="22"/>
          <w:lang w:eastAsia="en-US"/>
        </w:rPr>
        <w:t xml:space="preserve"> </w:t>
      </w:r>
      <w:r w:rsidR="006967D7" w:rsidRPr="00802615">
        <w:rPr>
          <w:rFonts w:ascii="Verdana" w:eastAsia="Calibri" w:hAnsi="Verdana" w:cs="Arial"/>
          <w:b/>
          <w:bCs/>
          <w:sz w:val="22"/>
          <w:szCs w:val="22"/>
          <w:lang w:eastAsia="en-US"/>
        </w:rPr>
        <w:t xml:space="preserve">13: </w:t>
      </w:r>
      <w:r w:rsidR="006967D7" w:rsidRPr="00802615">
        <w:rPr>
          <w:rFonts w:ascii="Verdana" w:eastAsia="Calibri" w:hAnsi="Verdana" w:cs="Arial"/>
          <w:sz w:val="22"/>
          <w:szCs w:val="22"/>
          <w:lang w:eastAsia="en-US"/>
        </w:rPr>
        <w:t>Acesso à informação instrumental e tecnológica</w:t>
      </w:r>
    </w:p>
    <w:p w14:paraId="47D0E63E" w14:textId="0221B4A5" w:rsidR="006967D7" w:rsidRPr="00802615" w:rsidRDefault="006241A1" w:rsidP="006967D7">
      <w:pPr>
        <w:spacing w:after="0"/>
        <w:ind w:left="0" w:firstLine="0"/>
        <w:rPr>
          <w:rFonts w:ascii="Verdana" w:eastAsia="Calibri" w:hAnsi="Verdana" w:cs="Arial"/>
          <w:b/>
          <w:bCs/>
          <w:sz w:val="22"/>
          <w:szCs w:val="22"/>
          <w:lang w:eastAsia="en-US"/>
        </w:rPr>
      </w:pPr>
      <w:r>
        <w:rPr>
          <w:rFonts w:ascii="Verdana" w:eastAsia="Calibri" w:hAnsi="Verdana" w:cs="Arial"/>
          <w:b/>
          <w:bCs/>
          <w:sz w:val="22"/>
          <w:szCs w:val="22"/>
          <w:lang w:eastAsia="en-US"/>
        </w:rPr>
        <w:t>Subeixo</w:t>
      </w:r>
      <w:r w:rsidRPr="00802615">
        <w:rPr>
          <w:rFonts w:ascii="Verdana" w:eastAsia="Calibri" w:hAnsi="Verdana" w:cs="Arial"/>
          <w:b/>
          <w:bCs/>
          <w:sz w:val="22"/>
          <w:szCs w:val="22"/>
          <w:lang w:eastAsia="en-US"/>
        </w:rPr>
        <w:t xml:space="preserve"> </w:t>
      </w:r>
      <w:r w:rsidR="006967D7" w:rsidRPr="00802615">
        <w:rPr>
          <w:rFonts w:ascii="Verdana" w:eastAsia="Calibri" w:hAnsi="Verdana" w:cs="Arial"/>
          <w:b/>
          <w:bCs/>
          <w:sz w:val="22"/>
          <w:szCs w:val="22"/>
          <w:lang w:eastAsia="en-US"/>
        </w:rPr>
        <w:t xml:space="preserve">14: </w:t>
      </w:r>
      <w:r w:rsidR="006967D7" w:rsidRPr="00802615">
        <w:rPr>
          <w:rFonts w:ascii="Verdana" w:eastAsia="Calibri" w:hAnsi="Verdana" w:cs="Arial"/>
          <w:sz w:val="22"/>
          <w:szCs w:val="22"/>
          <w:lang w:eastAsia="en-US"/>
        </w:rPr>
        <w:t>Tecnologias assistivas na informação e comunicação</w:t>
      </w:r>
    </w:p>
    <w:p w14:paraId="341DA840" w14:textId="430EB0D4" w:rsidR="006967D7" w:rsidRPr="00802615" w:rsidRDefault="006241A1" w:rsidP="006967D7">
      <w:pPr>
        <w:spacing w:after="0"/>
        <w:ind w:left="0" w:firstLine="0"/>
        <w:rPr>
          <w:rFonts w:ascii="Verdana" w:eastAsia="Calibri" w:hAnsi="Verdana" w:cs="Arial"/>
          <w:b/>
          <w:bCs/>
          <w:sz w:val="22"/>
          <w:szCs w:val="22"/>
          <w:lang w:eastAsia="en-US"/>
        </w:rPr>
      </w:pPr>
      <w:r>
        <w:rPr>
          <w:rFonts w:ascii="Verdana" w:eastAsia="Calibri" w:hAnsi="Verdana" w:cs="Arial"/>
          <w:b/>
          <w:bCs/>
          <w:sz w:val="22"/>
          <w:szCs w:val="22"/>
          <w:lang w:eastAsia="en-US"/>
        </w:rPr>
        <w:t>Subeixo</w:t>
      </w:r>
      <w:r w:rsidRPr="00802615">
        <w:rPr>
          <w:rFonts w:ascii="Verdana" w:eastAsia="Calibri" w:hAnsi="Verdana" w:cs="Arial"/>
          <w:b/>
          <w:bCs/>
          <w:sz w:val="22"/>
          <w:szCs w:val="22"/>
          <w:lang w:eastAsia="en-US"/>
        </w:rPr>
        <w:t xml:space="preserve"> </w:t>
      </w:r>
      <w:r w:rsidR="006967D7" w:rsidRPr="00802615">
        <w:rPr>
          <w:rFonts w:ascii="Verdana" w:eastAsia="Calibri" w:hAnsi="Verdana" w:cs="Arial"/>
          <w:b/>
          <w:bCs/>
          <w:sz w:val="22"/>
          <w:szCs w:val="22"/>
          <w:lang w:eastAsia="en-US"/>
        </w:rPr>
        <w:t xml:space="preserve">15: </w:t>
      </w:r>
      <w:r w:rsidR="006967D7" w:rsidRPr="00802615">
        <w:rPr>
          <w:rFonts w:ascii="Verdana" w:eastAsia="Calibri" w:hAnsi="Verdana" w:cs="Arial"/>
          <w:sz w:val="22"/>
          <w:szCs w:val="22"/>
          <w:lang w:eastAsia="en-US"/>
        </w:rPr>
        <w:t>Campanhas educativas de combate ao capacitismo e sobre direitos das pessoas com deficiência</w:t>
      </w:r>
    </w:p>
    <w:p w14:paraId="6E9DE923" w14:textId="77777777" w:rsidR="00E81B1F" w:rsidRPr="00802615" w:rsidRDefault="00E81B1F">
      <w:pPr>
        <w:ind w:left="0" w:firstLine="0"/>
        <w:rPr>
          <w:rFonts w:ascii="Verdana" w:hAnsi="Verdana"/>
          <w:sz w:val="22"/>
          <w:szCs w:val="22"/>
        </w:rPr>
      </w:pPr>
    </w:p>
    <w:p w14:paraId="72A8F32E" w14:textId="43FD1C4A" w:rsidR="006B1F1D" w:rsidRPr="00802615" w:rsidRDefault="00FE324D" w:rsidP="00FE324D">
      <w:pPr>
        <w:ind w:left="0" w:firstLine="0"/>
        <w:rPr>
          <w:rFonts w:ascii="Verdana" w:hAnsi="Verdana"/>
          <w:sz w:val="22"/>
          <w:szCs w:val="22"/>
        </w:rPr>
      </w:pPr>
      <w:r w:rsidRPr="00802615">
        <w:rPr>
          <w:rFonts w:ascii="Verdana" w:hAnsi="Verdana"/>
          <w:sz w:val="22"/>
          <w:szCs w:val="22"/>
        </w:rPr>
        <w:t xml:space="preserve">As propostas estão aqui dispostas por </w:t>
      </w:r>
      <w:r w:rsidR="006241A1">
        <w:rPr>
          <w:rFonts w:ascii="Verdana" w:hAnsi="Verdana"/>
          <w:sz w:val="22"/>
          <w:szCs w:val="22"/>
        </w:rPr>
        <w:t xml:space="preserve">Subeixos, correspondentes aos </w:t>
      </w:r>
      <w:r w:rsidR="00126C0C" w:rsidRPr="00802615">
        <w:rPr>
          <w:rFonts w:ascii="Verdana" w:hAnsi="Verdana"/>
          <w:sz w:val="22"/>
          <w:szCs w:val="22"/>
        </w:rPr>
        <w:t>Grupos de Trabalho</w:t>
      </w:r>
      <w:r w:rsidR="006241A1">
        <w:rPr>
          <w:rFonts w:ascii="Verdana" w:hAnsi="Verdana"/>
          <w:sz w:val="22"/>
          <w:szCs w:val="22"/>
        </w:rPr>
        <w:t>,</w:t>
      </w:r>
      <w:r w:rsidRPr="00802615">
        <w:rPr>
          <w:rFonts w:ascii="Verdana" w:hAnsi="Verdana"/>
          <w:sz w:val="22"/>
          <w:szCs w:val="22"/>
        </w:rPr>
        <w:t xml:space="preserve"> e por ordem de priorização (ou seja, das mais votadas para as menos votadas).</w:t>
      </w:r>
      <w:r w:rsidR="006A6E61" w:rsidRPr="00802615">
        <w:rPr>
          <w:rFonts w:ascii="Verdana" w:hAnsi="Verdana"/>
          <w:sz w:val="22"/>
          <w:szCs w:val="22"/>
        </w:rPr>
        <w:t xml:space="preserve"> </w:t>
      </w:r>
    </w:p>
    <w:p w14:paraId="13868994" w14:textId="77777777" w:rsidR="006967D7" w:rsidRPr="00802615" w:rsidRDefault="006967D7" w:rsidP="006967D7">
      <w:pPr>
        <w:ind w:left="0" w:firstLine="0"/>
        <w:rPr>
          <w:rFonts w:ascii="Verdana" w:hAnsi="Verdana"/>
          <w:sz w:val="22"/>
          <w:szCs w:val="22"/>
        </w:rPr>
      </w:pPr>
      <w:bookmarkStart w:id="5" w:name="_Toc153478356"/>
    </w:p>
    <w:p w14:paraId="05838C74" w14:textId="77777777" w:rsidR="006967D7" w:rsidRPr="00802615" w:rsidRDefault="006967D7" w:rsidP="006967D7">
      <w:pPr>
        <w:ind w:left="0" w:firstLine="0"/>
        <w:rPr>
          <w:rFonts w:ascii="Verdana" w:hAnsi="Verdana"/>
          <w:sz w:val="22"/>
          <w:szCs w:val="22"/>
        </w:rPr>
      </w:pPr>
    </w:p>
    <w:p w14:paraId="6621BBF5" w14:textId="77777777" w:rsidR="00126C0C" w:rsidRPr="00802615" w:rsidRDefault="00126C0C">
      <w:pPr>
        <w:rPr>
          <w:rFonts w:ascii="Verdana" w:eastAsia="Calibri" w:hAnsi="Verdana" w:cs="Arial"/>
          <w:b/>
          <w:bCs/>
          <w:sz w:val="32"/>
          <w:szCs w:val="32"/>
          <w:lang w:eastAsia="en-US"/>
        </w:rPr>
      </w:pPr>
      <w:bookmarkStart w:id="6" w:name="_Toc170908678"/>
      <w:r w:rsidRPr="00802615">
        <w:rPr>
          <w:rFonts w:ascii="Verdana" w:eastAsia="Calibri" w:hAnsi="Verdana" w:cs="Arial"/>
          <w:b/>
          <w:bCs/>
          <w:sz w:val="32"/>
          <w:szCs w:val="32"/>
          <w:lang w:eastAsia="en-US"/>
        </w:rPr>
        <w:br w:type="page"/>
      </w:r>
    </w:p>
    <w:p w14:paraId="51C28367" w14:textId="527ED0EB" w:rsidR="006967D7" w:rsidRPr="00931B31" w:rsidRDefault="006967D7" w:rsidP="00931B31">
      <w:pPr>
        <w:pStyle w:val="Ttulo1"/>
      </w:pPr>
      <w:bookmarkStart w:id="7" w:name="_Toc173585123"/>
      <w:bookmarkStart w:id="8" w:name="_Toc173589613"/>
      <w:r w:rsidRPr="00931B31">
        <w:lastRenderedPageBreak/>
        <w:t>Eixo 1 – Estratégias para manter e aprimorar o controle social assegurando a participação das pessoas com deficiência</w:t>
      </w:r>
      <w:bookmarkEnd w:id="6"/>
      <w:bookmarkEnd w:id="7"/>
      <w:bookmarkEnd w:id="8"/>
    </w:p>
    <w:p w14:paraId="5472F972" w14:textId="77777777" w:rsidR="006967D7" w:rsidRDefault="006967D7" w:rsidP="006967D7">
      <w:pPr>
        <w:ind w:left="0" w:firstLine="0"/>
        <w:rPr>
          <w:rFonts w:ascii="Verdana" w:hAnsi="Verdana"/>
          <w:sz w:val="22"/>
          <w:szCs w:val="22"/>
        </w:rPr>
      </w:pPr>
    </w:p>
    <w:p w14:paraId="0459E663" w14:textId="77777777" w:rsidR="006624E5" w:rsidRPr="00802615" w:rsidRDefault="006624E5" w:rsidP="006967D7">
      <w:pPr>
        <w:ind w:left="0" w:firstLine="0"/>
        <w:rPr>
          <w:rFonts w:ascii="Verdana" w:hAnsi="Verdana"/>
          <w:sz w:val="22"/>
          <w:szCs w:val="22"/>
        </w:rPr>
      </w:pPr>
    </w:p>
    <w:p w14:paraId="2C22DF66" w14:textId="77777777" w:rsidR="006967D7" w:rsidRPr="00931B31" w:rsidRDefault="006967D7" w:rsidP="00931B31">
      <w:pPr>
        <w:pStyle w:val="Ttulo2"/>
      </w:pPr>
      <w:bookmarkStart w:id="9" w:name="_Toc170908679"/>
      <w:bookmarkStart w:id="10" w:name="_Toc173585124"/>
      <w:bookmarkStart w:id="11" w:name="_Toc173589614"/>
      <w:r w:rsidRPr="00931B31">
        <w:t>Subeixo 01 – Conjuntura do controle social no Brasil</w:t>
      </w:r>
      <w:bookmarkEnd w:id="9"/>
      <w:bookmarkEnd w:id="10"/>
      <w:bookmarkEnd w:id="11"/>
    </w:p>
    <w:p w14:paraId="235CBAC7" w14:textId="77777777" w:rsidR="006967D7" w:rsidRPr="00802615" w:rsidRDefault="006967D7" w:rsidP="006967D7">
      <w:pPr>
        <w:ind w:left="0" w:firstLine="0"/>
        <w:rPr>
          <w:rFonts w:ascii="Verdana" w:hAnsi="Verdana"/>
          <w:sz w:val="22"/>
          <w:szCs w:val="22"/>
        </w:rPr>
      </w:pPr>
    </w:p>
    <w:p w14:paraId="57D57127" w14:textId="1015CF1C" w:rsidR="006967D7" w:rsidRPr="00931B31" w:rsidRDefault="006967D7" w:rsidP="00931B31">
      <w:pPr>
        <w:pStyle w:val="Ttulo3"/>
      </w:pPr>
      <w:bookmarkStart w:id="12" w:name="_Toc173585125"/>
      <w:bookmarkStart w:id="13" w:name="_Toc173589615"/>
      <w:r w:rsidRPr="00931B31">
        <w:t>Proposta 01</w:t>
      </w:r>
      <w:bookmarkEnd w:id="12"/>
      <w:bookmarkEnd w:id="13"/>
    </w:p>
    <w:p w14:paraId="6A257636" w14:textId="67E0BC0E" w:rsidR="009732A1" w:rsidRDefault="004A07BE" w:rsidP="006967D7">
      <w:pPr>
        <w:ind w:left="0" w:firstLine="0"/>
        <w:rPr>
          <w:rFonts w:ascii="Verdana" w:hAnsi="Verdana"/>
        </w:rPr>
      </w:pPr>
      <w:r w:rsidRPr="004A07BE">
        <w:rPr>
          <w:rFonts w:ascii="Verdana" w:hAnsi="Verdana"/>
        </w:rPr>
        <w:t>Garantir em lei federal a obrigatoriedade da criação e/ou reativação de conselhos municipais, estaduais, distrital e federal dos direitos da pessoa com deficiência</w:t>
      </w:r>
      <w:r w:rsidR="00C42B1E">
        <w:rPr>
          <w:rFonts w:ascii="Verdana" w:hAnsi="Verdana"/>
        </w:rPr>
        <w:t>,</w:t>
      </w:r>
      <w:r w:rsidRPr="004A07BE">
        <w:rPr>
          <w:rFonts w:ascii="Verdana" w:hAnsi="Verdana"/>
        </w:rPr>
        <w:t xml:space="preserve"> com financiamento, planos e recursos fundo a fundo, bem como demais órgãos de controle social, em todos os municípios brasileiros, dotando-os de recursos orçamentários, humanos e infraestruturais necessários para seu funcionamento e manutenção, de modo a assegurar a acessibilidade universal destes espaços e seu papel consultivo, deliberativo e fiscalizador, tornando ato de improbidade administrativa o não cumprimento dessa lei.</w:t>
      </w:r>
    </w:p>
    <w:p w14:paraId="157585A1" w14:textId="4D6F5880" w:rsidR="004A07BE" w:rsidRPr="00802615" w:rsidRDefault="004A07BE" w:rsidP="006967D7">
      <w:pPr>
        <w:ind w:left="0" w:firstLine="0"/>
        <w:rPr>
          <w:rFonts w:ascii="Verdana" w:hAnsi="Verdana"/>
        </w:rPr>
      </w:pPr>
    </w:p>
    <w:p w14:paraId="5E7EF8C6" w14:textId="79C0931D" w:rsidR="009732A1" w:rsidRPr="00802615" w:rsidRDefault="009732A1" w:rsidP="004135EA">
      <w:pPr>
        <w:pStyle w:val="Ttulo3"/>
        <w:rPr>
          <w:sz w:val="22"/>
          <w:szCs w:val="22"/>
        </w:rPr>
      </w:pPr>
      <w:bookmarkStart w:id="14" w:name="_Toc173585126"/>
      <w:bookmarkStart w:id="15" w:name="_Toc173589616"/>
      <w:r w:rsidRPr="00802615">
        <w:t>Proposta 0</w:t>
      </w:r>
      <w:r w:rsidR="006B388D" w:rsidRPr="00802615">
        <w:t>2</w:t>
      </w:r>
      <w:bookmarkEnd w:id="14"/>
      <w:bookmarkEnd w:id="15"/>
    </w:p>
    <w:p w14:paraId="7EB22761" w14:textId="2D127C6F" w:rsidR="009732A1" w:rsidRDefault="004A07BE" w:rsidP="009732A1">
      <w:pPr>
        <w:ind w:left="0" w:firstLine="0"/>
        <w:rPr>
          <w:rFonts w:ascii="Verdana" w:hAnsi="Verdana"/>
        </w:rPr>
      </w:pPr>
      <w:r w:rsidRPr="004A07BE">
        <w:rPr>
          <w:rFonts w:ascii="Verdana" w:hAnsi="Verdana"/>
        </w:rPr>
        <w:t xml:space="preserve">Tornar obrigatória a representação de pessoas com deficiência em todos os conselhos de direitos e de políticas públicas e nos demais espaços de controle social nas três esferas de governo, garantindo a acessibilidade e criando cadeiras permanentes para este segmento e mecanismos de fiscalização da representatividade, de modo a contemplar a participação interseccional das pessoas com deficiência na construção e efetivação de políticas públicas, assegurando o financiamento de recursos estruturais e humanos para </w:t>
      </w:r>
      <w:r w:rsidR="00C42B1E">
        <w:rPr>
          <w:rFonts w:ascii="Verdana" w:hAnsi="Verdana"/>
        </w:rPr>
        <w:t xml:space="preserve">a </w:t>
      </w:r>
      <w:r w:rsidRPr="004A07BE">
        <w:rPr>
          <w:rFonts w:ascii="Verdana" w:hAnsi="Verdana"/>
        </w:rPr>
        <w:t xml:space="preserve">participação das pessoas com deficiência nesses </w:t>
      </w:r>
      <w:r w:rsidRPr="004A07BE">
        <w:rPr>
          <w:rFonts w:ascii="Verdana" w:hAnsi="Verdana"/>
        </w:rPr>
        <w:lastRenderedPageBreak/>
        <w:t xml:space="preserve">conselhos, tornando ato de improbidade administrativa o </w:t>
      </w:r>
      <w:r w:rsidR="00C42B1E">
        <w:rPr>
          <w:rFonts w:ascii="Verdana" w:hAnsi="Verdana"/>
        </w:rPr>
        <w:t xml:space="preserve">seu </w:t>
      </w:r>
      <w:r w:rsidRPr="004A07BE">
        <w:rPr>
          <w:rFonts w:ascii="Verdana" w:hAnsi="Verdana"/>
        </w:rPr>
        <w:t>não cumprimento.</w:t>
      </w:r>
    </w:p>
    <w:p w14:paraId="240A698D" w14:textId="77777777" w:rsidR="004A07BE" w:rsidRPr="00802615" w:rsidRDefault="004A07BE" w:rsidP="009732A1">
      <w:pPr>
        <w:ind w:left="0" w:firstLine="0"/>
        <w:rPr>
          <w:rFonts w:ascii="Verdana" w:hAnsi="Verdana"/>
        </w:rPr>
      </w:pPr>
    </w:p>
    <w:p w14:paraId="221D05D1" w14:textId="59E58937" w:rsidR="009732A1" w:rsidRPr="00802615" w:rsidRDefault="009732A1" w:rsidP="004135EA">
      <w:pPr>
        <w:pStyle w:val="Ttulo3"/>
        <w:rPr>
          <w:sz w:val="22"/>
          <w:szCs w:val="22"/>
        </w:rPr>
      </w:pPr>
      <w:bookmarkStart w:id="16" w:name="_Toc173585127"/>
      <w:bookmarkStart w:id="17" w:name="_Toc173589617"/>
      <w:r w:rsidRPr="00802615">
        <w:t>Proposta 0</w:t>
      </w:r>
      <w:r w:rsidR="006B388D" w:rsidRPr="00802615">
        <w:t>3</w:t>
      </w:r>
      <w:bookmarkEnd w:id="16"/>
      <w:bookmarkEnd w:id="17"/>
    </w:p>
    <w:p w14:paraId="323E1CA1" w14:textId="53D71B42" w:rsidR="009732A1" w:rsidRPr="00802615" w:rsidRDefault="004A07BE" w:rsidP="009732A1">
      <w:pPr>
        <w:ind w:left="0" w:firstLine="0"/>
        <w:rPr>
          <w:rFonts w:ascii="Verdana" w:hAnsi="Verdana"/>
        </w:rPr>
      </w:pPr>
      <w:r w:rsidRPr="004A07BE">
        <w:rPr>
          <w:rFonts w:ascii="Verdana" w:hAnsi="Verdana"/>
        </w:rPr>
        <w:t>Garantir maior comunicação, interação e articulação do Conselho Nacional da Pessoa com Deficiência (CONADE) com os conselhos estaduais e municipais do segmento e os demais conselhos de políticas públicas, com periodicidade  determinada, considerando o calendário de reuniões ordinárias e extraordinárias, por meio da criação de uma agenda para fortalecer o controle social e orientar as ações dos conselhos nas três esferas de governo, promovendo reuniões descentralizadas e regionalizadas</w:t>
      </w:r>
      <w:r w:rsidR="00C42B1E">
        <w:rPr>
          <w:rFonts w:ascii="Verdana" w:hAnsi="Verdana"/>
        </w:rPr>
        <w:t>,</w:t>
      </w:r>
      <w:r w:rsidRPr="004A07BE">
        <w:rPr>
          <w:rFonts w:ascii="Verdana" w:hAnsi="Verdana"/>
        </w:rPr>
        <w:t xml:space="preserve"> presenciais e híbridas e consultas públicas</w:t>
      </w:r>
      <w:r w:rsidR="00C42B1E">
        <w:rPr>
          <w:rFonts w:ascii="Verdana" w:hAnsi="Verdana"/>
        </w:rPr>
        <w:t>,</w:t>
      </w:r>
      <w:r w:rsidRPr="004A07BE">
        <w:rPr>
          <w:rFonts w:ascii="Verdana" w:hAnsi="Verdana"/>
        </w:rPr>
        <w:t xml:space="preserve"> garantindo a participação efetiva das pessoas com deficiência nessas iniciativas, por meio da ampla divulgação, da disponibilização de materiais físicos e digitais e da realização de </w:t>
      </w:r>
      <w:r w:rsidRPr="00DE2DCA">
        <w:rPr>
          <w:rFonts w:ascii="Verdana" w:hAnsi="Verdana"/>
          <w:i/>
          <w:iCs/>
        </w:rPr>
        <w:t>lives</w:t>
      </w:r>
      <w:r w:rsidRPr="004A07BE">
        <w:rPr>
          <w:rFonts w:ascii="Verdana" w:hAnsi="Verdana"/>
        </w:rPr>
        <w:t xml:space="preserve"> e videoconferências, assegurando a acessibilidade.</w:t>
      </w:r>
    </w:p>
    <w:p w14:paraId="4188A1C5" w14:textId="77777777" w:rsidR="00404B5A" w:rsidRDefault="00404B5A" w:rsidP="009732A1">
      <w:pPr>
        <w:ind w:left="0" w:firstLine="0"/>
        <w:rPr>
          <w:rFonts w:ascii="Verdana" w:eastAsia="Times New Roman" w:hAnsi="Verdana" w:cs="Arial"/>
          <w:b/>
          <w:bCs/>
          <w:color w:val="000000"/>
          <w:sz w:val="28"/>
          <w:szCs w:val="28"/>
        </w:rPr>
      </w:pPr>
    </w:p>
    <w:p w14:paraId="6A5DA550" w14:textId="1397CC63" w:rsidR="009732A1" w:rsidRPr="00802615" w:rsidRDefault="009732A1" w:rsidP="004135EA">
      <w:pPr>
        <w:pStyle w:val="Ttulo3"/>
        <w:rPr>
          <w:sz w:val="22"/>
          <w:szCs w:val="22"/>
        </w:rPr>
      </w:pPr>
      <w:bookmarkStart w:id="18" w:name="_Toc173585128"/>
      <w:bookmarkStart w:id="19" w:name="_Toc173589618"/>
      <w:r w:rsidRPr="00802615">
        <w:t>Proposta 0</w:t>
      </w:r>
      <w:r w:rsidR="006B388D" w:rsidRPr="00802615">
        <w:t>4</w:t>
      </w:r>
      <w:bookmarkEnd w:id="18"/>
      <w:bookmarkEnd w:id="19"/>
    </w:p>
    <w:p w14:paraId="53975CA4" w14:textId="71AE9334" w:rsidR="009732A1" w:rsidRDefault="004A07BE" w:rsidP="009732A1">
      <w:pPr>
        <w:ind w:left="0" w:firstLine="0"/>
        <w:rPr>
          <w:rFonts w:ascii="Verdana" w:hAnsi="Verdana"/>
        </w:rPr>
      </w:pPr>
      <w:r w:rsidRPr="004A07BE">
        <w:rPr>
          <w:rFonts w:ascii="Verdana" w:hAnsi="Verdana"/>
        </w:rPr>
        <w:t>Garantir a realização de ações permanentes de formação continuada voltadas para conselheiros de direitos da pessoa com deficiência e gestores públicos que trabalhem com este segmento, nas três esferas de governo, com o intuito de propiciar conhecimento sobre: a importância dos conselhos e suas atribuições</w:t>
      </w:r>
      <w:r w:rsidR="005C665D">
        <w:rPr>
          <w:rFonts w:ascii="Verdana" w:hAnsi="Verdana"/>
        </w:rPr>
        <w:t>,</w:t>
      </w:r>
      <w:r w:rsidRPr="004A07BE">
        <w:rPr>
          <w:rFonts w:ascii="Verdana" w:hAnsi="Verdana"/>
        </w:rPr>
        <w:t xml:space="preserve"> o papel dos conselheiros</w:t>
      </w:r>
      <w:r w:rsidR="005C665D">
        <w:rPr>
          <w:rFonts w:ascii="Verdana" w:hAnsi="Verdana"/>
        </w:rPr>
        <w:t>,</w:t>
      </w:r>
      <w:r w:rsidRPr="004A07BE">
        <w:rPr>
          <w:rFonts w:ascii="Verdana" w:hAnsi="Verdana"/>
        </w:rPr>
        <w:t xml:space="preserve"> </w:t>
      </w:r>
      <w:r w:rsidR="005C665D">
        <w:rPr>
          <w:rFonts w:ascii="Verdana" w:hAnsi="Verdana"/>
        </w:rPr>
        <w:t xml:space="preserve">a </w:t>
      </w:r>
      <w:r w:rsidRPr="004A07BE">
        <w:rPr>
          <w:rFonts w:ascii="Verdana" w:hAnsi="Verdana"/>
        </w:rPr>
        <w:t>diversidade de deficiências e suas interseccionalidades</w:t>
      </w:r>
      <w:r w:rsidR="005C665D">
        <w:rPr>
          <w:rFonts w:ascii="Verdana" w:hAnsi="Verdana"/>
        </w:rPr>
        <w:t>,</w:t>
      </w:r>
      <w:r w:rsidRPr="004A07BE">
        <w:rPr>
          <w:rFonts w:ascii="Verdana" w:hAnsi="Verdana"/>
        </w:rPr>
        <w:t xml:space="preserve"> legislação e normativas</w:t>
      </w:r>
      <w:r w:rsidR="005C665D">
        <w:rPr>
          <w:rFonts w:ascii="Verdana" w:hAnsi="Verdana"/>
        </w:rPr>
        <w:t>,</w:t>
      </w:r>
      <w:r w:rsidRPr="004A07BE">
        <w:rPr>
          <w:rFonts w:ascii="Verdana" w:hAnsi="Verdana"/>
        </w:rPr>
        <w:t xml:space="preserve"> políticas públicas para pessoas com deficiência e aplicação de recursos.</w:t>
      </w:r>
    </w:p>
    <w:p w14:paraId="59BD81B7" w14:textId="77777777" w:rsidR="004A07BE" w:rsidRPr="00802615" w:rsidRDefault="004A07BE" w:rsidP="009732A1">
      <w:pPr>
        <w:ind w:left="0" w:firstLine="0"/>
        <w:rPr>
          <w:rFonts w:ascii="Verdana" w:hAnsi="Verdana"/>
        </w:rPr>
      </w:pPr>
    </w:p>
    <w:p w14:paraId="58D831CB" w14:textId="414A2CB7" w:rsidR="009732A1" w:rsidRPr="00802615" w:rsidRDefault="009732A1" w:rsidP="004135EA">
      <w:pPr>
        <w:pStyle w:val="Ttulo3"/>
        <w:rPr>
          <w:sz w:val="22"/>
          <w:szCs w:val="22"/>
        </w:rPr>
      </w:pPr>
      <w:bookmarkStart w:id="20" w:name="_Toc173585129"/>
      <w:bookmarkStart w:id="21" w:name="_Toc173589619"/>
      <w:r w:rsidRPr="00802615">
        <w:t>Proposta 0</w:t>
      </w:r>
      <w:r w:rsidR="006B388D" w:rsidRPr="00802615">
        <w:t>5</w:t>
      </w:r>
      <w:bookmarkEnd w:id="20"/>
      <w:bookmarkEnd w:id="21"/>
    </w:p>
    <w:p w14:paraId="18BE4E20" w14:textId="32A2744E" w:rsidR="009732A1" w:rsidRDefault="004A07BE" w:rsidP="006967D7">
      <w:pPr>
        <w:ind w:left="0" w:firstLine="0"/>
        <w:rPr>
          <w:rFonts w:ascii="Verdana" w:hAnsi="Verdana"/>
        </w:rPr>
      </w:pPr>
      <w:r w:rsidRPr="004A07BE">
        <w:rPr>
          <w:rFonts w:ascii="Verdana" w:hAnsi="Verdana"/>
        </w:rPr>
        <w:t xml:space="preserve">Garantir a interlocução, pactuação e articulação entre as pessoas com deficiência, as instâncias de controle social, os gestores da administração pública e os poderes executivo, legislativo e judiciário das três esferas de governo, formando parcerias entre sociedade, instituições e poder público, de modo a incluir a participação de pessoas com deficiência nos conselhos municipais, estaduais, distrital e federal, bem como a participação de membros dos conselhos nos processos de elaboração e implantação das políticas públicas, monitorando o planejamento, execução e fiscalização dos recursos e ações do poder público e </w:t>
      </w:r>
      <w:r w:rsidRPr="004A07BE">
        <w:rPr>
          <w:rFonts w:ascii="Verdana" w:hAnsi="Verdana"/>
        </w:rPr>
        <w:lastRenderedPageBreak/>
        <w:t>promovendo a divulgação dos direitos da pessoa com deficiência, em caráter permanente e acessível.</w:t>
      </w:r>
    </w:p>
    <w:p w14:paraId="5434EB52" w14:textId="77777777" w:rsidR="004A07BE" w:rsidRPr="00802615" w:rsidRDefault="004A07BE" w:rsidP="006967D7">
      <w:pPr>
        <w:ind w:left="0" w:firstLine="0"/>
        <w:rPr>
          <w:rFonts w:ascii="Verdana" w:hAnsi="Verdana"/>
        </w:rPr>
      </w:pPr>
    </w:p>
    <w:p w14:paraId="6D46793F" w14:textId="28CDBA8B" w:rsidR="006B388D" w:rsidRPr="00802615" w:rsidRDefault="006B388D" w:rsidP="004135EA">
      <w:pPr>
        <w:pStyle w:val="Ttulo3"/>
        <w:rPr>
          <w:sz w:val="22"/>
          <w:szCs w:val="22"/>
        </w:rPr>
      </w:pPr>
      <w:bookmarkStart w:id="22" w:name="_Toc173585130"/>
      <w:bookmarkStart w:id="23" w:name="_Toc173589620"/>
      <w:r w:rsidRPr="00802615">
        <w:t>Proposta 06</w:t>
      </w:r>
      <w:bookmarkEnd w:id="22"/>
      <w:bookmarkEnd w:id="23"/>
    </w:p>
    <w:p w14:paraId="27C2DE11" w14:textId="617EB29A" w:rsidR="009732A1" w:rsidRDefault="004A07BE" w:rsidP="006967D7">
      <w:pPr>
        <w:ind w:left="0" w:firstLine="0"/>
        <w:rPr>
          <w:rFonts w:ascii="Verdana" w:hAnsi="Verdana"/>
        </w:rPr>
      </w:pPr>
      <w:r w:rsidRPr="004A07BE">
        <w:rPr>
          <w:rFonts w:ascii="Verdana" w:hAnsi="Verdana"/>
        </w:rPr>
        <w:t xml:space="preserve">Garantir que os conselhos de defesa dos direitos das pessoas com deficiência, nas respectivas instâncias de governo, sejam consultados sobre as propostas legislativas de interesse das pessoas com deficiência, nas três esferas de governo, com poder de veto, especialmente os que alterem os direitos desse segmento, criando espaços de diálogo entre CONADE, conselhos nos quais as pessoas com deficiência tenham representatividade e as casas legislativas, de modo a construir um fluxo para a análise dos projetos de lei que impactam as pessoas com deficiência.  </w:t>
      </w:r>
    </w:p>
    <w:p w14:paraId="4CE48AB1" w14:textId="77777777" w:rsidR="00956A19" w:rsidRDefault="00956A19" w:rsidP="006967D7">
      <w:pPr>
        <w:ind w:left="0" w:firstLine="0"/>
        <w:rPr>
          <w:rFonts w:ascii="Verdana" w:hAnsi="Verdana"/>
        </w:rPr>
      </w:pPr>
    </w:p>
    <w:p w14:paraId="621D462D" w14:textId="77777777" w:rsidR="00956A19" w:rsidRPr="00802615" w:rsidRDefault="00956A19" w:rsidP="006967D7">
      <w:pPr>
        <w:ind w:left="0" w:firstLine="0"/>
        <w:rPr>
          <w:rFonts w:ascii="Verdana" w:hAnsi="Verdana"/>
        </w:rPr>
      </w:pPr>
    </w:p>
    <w:p w14:paraId="0C892BB9" w14:textId="53FE8686" w:rsidR="006B388D" w:rsidRPr="00802615" w:rsidRDefault="006B388D" w:rsidP="004135EA">
      <w:pPr>
        <w:pStyle w:val="Ttulo2"/>
        <w:rPr>
          <w:lang w:eastAsia="en-US"/>
        </w:rPr>
      </w:pPr>
      <w:bookmarkStart w:id="24" w:name="_Toc170908680"/>
      <w:bookmarkStart w:id="25" w:name="_Toc173585131"/>
      <w:bookmarkStart w:id="26" w:name="_Toc173589621"/>
      <w:r w:rsidRPr="00802615">
        <w:rPr>
          <w:lang w:eastAsia="en-US"/>
        </w:rPr>
        <w:t>Subeixo 02 – A participação social e a interação interseccional da pessoa com deficiência</w:t>
      </w:r>
      <w:bookmarkEnd w:id="24"/>
      <w:bookmarkEnd w:id="25"/>
      <w:bookmarkEnd w:id="26"/>
    </w:p>
    <w:p w14:paraId="055F077E" w14:textId="77777777" w:rsidR="006B388D" w:rsidRPr="00802615" w:rsidRDefault="006B388D" w:rsidP="006B388D">
      <w:pPr>
        <w:spacing w:after="0" w:line="259" w:lineRule="auto"/>
        <w:ind w:left="0" w:firstLine="0"/>
        <w:rPr>
          <w:rFonts w:ascii="Verdana" w:eastAsia="Calibri" w:hAnsi="Verdana" w:cs="Arial"/>
          <w:sz w:val="20"/>
          <w:szCs w:val="20"/>
          <w:lang w:eastAsia="en-US"/>
        </w:rPr>
      </w:pPr>
    </w:p>
    <w:p w14:paraId="5829320D" w14:textId="77777777" w:rsidR="006B388D" w:rsidRPr="00802615" w:rsidRDefault="006B388D" w:rsidP="004135EA">
      <w:pPr>
        <w:pStyle w:val="Ttulo3"/>
        <w:rPr>
          <w:sz w:val="22"/>
          <w:szCs w:val="22"/>
        </w:rPr>
      </w:pPr>
      <w:bookmarkStart w:id="27" w:name="_Toc173585132"/>
      <w:bookmarkStart w:id="28" w:name="_Toc173589622"/>
      <w:r w:rsidRPr="00802615">
        <w:t>Proposta 01</w:t>
      </w:r>
      <w:bookmarkEnd w:id="27"/>
      <w:bookmarkEnd w:id="28"/>
    </w:p>
    <w:p w14:paraId="128B554D" w14:textId="2CB55408" w:rsidR="006B388D" w:rsidRDefault="00BC3A36" w:rsidP="006B388D">
      <w:pPr>
        <w:ind w:left="0" w:firstLine="0"/>
        <w:rPr>
          <w:rFonts w:ascii="Verdana" w:hAnsi="Verdana"/>
        </w:rPr>
      </w:pPr>
      <w:r w:rsidRPr="00BC3A36">
        <w:rPr>
          <w:rFonts w:ascii="Verdana" w:hAnsi="Verdana"/>
        </w:rPr>
        <w:t>Promover a formação continuada dos profissionais das redes de atendimento pública e privada, servidores públicos, gestores, conselheiros, lideranças, movimentos sociais, organizações da sociedade civil, pessoas com deficiência e seus familiares, com o objetivo de conscientizar a sociedade acerca dos direitos das pessoas com deficiência, aprimorar o controle social, incentivar a participação das pessoas com deficiência e ampliar a compreensão das interseccionalidades entre deficiência e outros marcadores sociais. Tal formação continuada deve ser garantida através de: (a) financiamento federal; (b) cooperação técnic</w:t>
      </w:r>
      <w:r w:rsidR="00E16926">
        <w:rPr>
          <w:rFonts w:ascii="Verdana" w:hAnsi="Verdana"/>
        </w:rPr>
        <w:t>a</w:t>
      </w:r>
      <w:r w:rsidRPr="00BC3A36">
        <w:rPr>
          <w:rFonts w:ascii="Verdana" w:hAnsi="Verdana"/>
        </w:rPr>
        <w:t xml:space="preserve"> operacional do Conselho Nacional dos Direitos da Pessoa com Deficiência (CONADE); (c) implementação de planos e políticas de educação permanente; (d) desenvolvimento de núcleos estaduais de educação permanente; (e) criação de comissões de comunicação e educação nos conselhos; (f) realização de oficinas de socialização de informações</w:t>
      </w:r>
      <w:r w:rsidR="00E16926">
        <w:rPr>
          <w:rFonts w:ascii="Verdana" w:hAnsi="Verdana"/>
        </w:rPr>
        <w:t xml:space="preserve"> e</w:t>
      </w:r>
      <w:r w:rsidRPr="00BC3A36">
        <w:rPr>
          <w:rFonts w:ascii="Verdana" w:hAnsi="Verdana"/>
        </w:rPr>
        <w:t>; (g) estabelecimento de parcerias com as universidades.</w:t>
      </w:r>
    </w:p>
    <w:p w14:paraId="093D1338" w14:textId="77777777" w:rsidR="00BC3A36" w:rsidRPr="00802615" w:rsidRDefault="00BC3A36" w:rsidP="006B388D">
      <w:pPr>
        <w:ind w:left="0" w:firstLine="0"/>
        <w:rPr>
          <w:rFonts w:ascii="Verdana" w:hAnsi="Verdana"/>
        </w:rPr>
      </w:pPr>
    </w:p>
    <w:p w14:paraId="06541F6D" w14:textId="77777777" w:rsidR="006B388D" w:rsidRPr="00802615" w:rsidRDefault="006B388D" w:rsidP="004135EA">
      <w:pPr>
        <w:pStyle w:val="Ttulo3"/>
        <w:rPr>
          <w:sz w:val="22"/>
          <w:szCs w:val="22"/>
        </w:rPr>
      </w:pPr>
      <w:bookmarkStart w:id="29" w:name="_Toc173585133"/>
      <w:bookmarkStart w:id="30" w:name="_Toc173589623"/>
      <w:r w:rsidRPr="00802615">
        <w:lastRenderedPageBreak/>
        <w:t>Proposta 02</w:t>
      </w:r>
      <w:bookmarkEnd w:id="29"/>
      <w:bookmarkEnd w:id="30"/>
    </w:p>
    <w:p w14:paraId="78BBBCBE" w14:textId="4C6AD0D8" w:rsidR="006B388D" w:rsidRDefault="00BC3A36" w:rsidP="006B388D">
      <w:pPr>
        <w:ind w:left="0" w:firstLine="0"/>
        <w:rPr>
          <w:rFonts w:ascii="Verdana" w:hAnsi="Verdana"/>
        </w:rPr>
      </w:pPr>
      <w:r w:rsidRPr="00BC3A36">
        <w:rPr>
          <w:rFonts w:ascii="Verdana" w:hAnsi="Verdana"/>
        </w:rPr>
        <w:t xml:space="preserve">Criar legislação federal para o </w:t>
      </w:r>
      <w:bookmarkStart w:id="31" w:name="_Hlk172065114"/>
      <w:r w:rsidRPr="00BC3A36">
        <w:rPr>
          <w:rFonts w:ascii="Verdana" w:hAnsi="Verdana"/>
        </w:rPr>
        <w:t>estabelecimento de um sistema nacional de participação e controle social das políticas públicas</w:t>
      </w:r>
      <w:bookmarkEnd w:id="31"/>
      <w:r w:rsidRPr="00BC3A36">
        <w:rPr>
          <w:rFonts w:ascii="Verdana" w:hAnsi="Verdana"/>
        </w:rPr>
        <w:t xml:space="preserve"> com objetivo de </w:t>
      </w:r>
      <w:r w:rsidR="00182CF9">
        <w:rPr>
          <w:rFonts w:ascii="Verdana" w:hAnsi="Verdana"/>
        </w:rPr>
        <w:t>g</w:t>
      </w:r>
      <w:r w:rsidRPr="00BC3A36">
        <w:rPr>
          <w:rFonts w:ascii="Verdana" w:hAnsi="Verdana"/>
        </w:rPr>
        <w:t>arantir a participação, a representatividade e o protagonismo das pessoas com deficiência e das entidades de defesa dos direitos das pessoas com deficiência em todos os espaços democráticos de participação e controle social, bem como nos órgãos gestores de decisão e construção de políticas públicas das três esferas de governo, de modo a assegurar que as pessoas com deficiência tenham participação: (a) na definição e monitoramento das políticas públicas; (b) na produção e difusão de estratégias, experiências e conhecimentos que colaborem para qualificar a gestão das políticas e viabilizar o acesso à informação e; (c) na elaboração dos planos plurianuais e orçamentos anuais.</w:t>
      </w:r>
    </w:p>
    <w:p w14:paraId="0F23D2C2" w14:textId="77777777" w:rsidR="00BC3A36" w:rsidRPr="00802615" w:rsidRDefault="00BC3A36" w:rsidP="006B388D">
      <w:pPr>
        <w:ind w:left="0" w:firstLine="0"/>
        <w:rPr>
          <w:rFonts w:ascii="Verdana" w:hAnsi="Verdana"/>
        </w:rPr>
      </w:pPr>
    </w:p>
    <w:p w14:paraId="5544BE7B" w14:textId="77777777" w:rsidR="006B388D" w:rsidRPr="00802615" w:rsidRDefault="006B388D" w:rsidP="004135EA">
      <w:pPr>
        <w:pStyle w:val="Ttulo3"/>
        <w:rPr>
          <w:sz w:val="22"/>
          <w:szCs w:val="22"/>
        </w:rPr>
      </w:pPr>
      <w:bookmarkStart w:id="32" w:name="_Toc173585134"/>
      <w:bookmarkStart w:id="33" w:name="_Toc173589624"/>
      <w:r w:rsidRPr="00802615">
        <w:t>Proposta 03</w:t>
      </w:r>
      <w:bookmarkEnd w:id="32"/>
      <w:bookmarkEnd w:id="33"/>
    </w:p>
    <w:p w14:paraId="11F6DF21" w14:textId="77381164" w:rsidR="006B388D" w:rsidRDefault="00BC3A36" w:rsidP="006B388D">
      <w:pPr>
        <w:ind w:left="0" w:firstLine="0"/>
        <w:rPr>
          <w:rFonts w:ascii="Verdana" w:hAnsi="Verdana"/>
        </w:rPr>
      </w:pPr>
      <w:r w:rsidRPr="00BC3A36">
        <w:rPr>
          <w:rFonts w:ascii="Verdana" w:hAnsi="Verdana"/>
        </w:rPr>
        <w:t>Garantir e ampliar a participação e o acesso das pessoas com deficiência a cargos no legislativo, nas instâncias partidárias e nos conselhos setoriais e de direitos, nos três níveis de governo, por meio de sistemas de cotas específicas para esse público sendo</w:t>
      </w:r>
      <w:r w:rsidR="008B213C">
        <w:rPr>
          <w:rFonts w:ascii="Verdana" w:hAnsi="Verdana"/>
        </w:rPr>
        <w:t>,</w:t>
      </w:r>
      <w:r w:rsidRPr="00BC3A36">
        <w:rPr>
          <w:rFonts w:ascii="Verdana" w:hAnsi="Verdana"/>
        </w:rPr>
        <w:t xml:space="preserve"> no mínimo</w:t>
      </w:r>
      <w:r w:rsidR="008B213C">
        <w:rPr>
          <w:rFonts w:ascii="Verdana" w:hAnsi="Verdana"/>
        </w:rPr>
        <w:t>,</w:t>
      </w:r>
      <w:r w:rsidRPr="00BC3A36">
        <w:rPr>
          <w:rFonts w:ascii="Verdana" w:hAnsi="Verdana"/>
        </w:rPr>
        <w:t xml:space="preserve"> 10% de candidatos</w:t>
      </w:r>
      <w:r w:rsidR="0024135E">
        <w:rPr>
          <w:rFonts w:ascii="Verdana" w:hAnsi="Verdana"/>
        </w:rPr>
        <w:t xml:space="preserve"> com deficiência</w:t>
      </w:r>
      <w:r w:rsidRPr="00BC3A36">
        <w:rPr>
          <w:rFonts w:ascii="Verdana" w:hAnsi="Verdana"/>
        </w:rPr>
        <w:t xml:space="preserve">, bem como reserva de percentual de no mínimo 10% do fundo eleitoral para financiar campanhas de pessoas com deficiência nos processos eleitorais. </w:t>
      </w:r>
      <w:r w:rsidR="00E16926">
        <w:rPr>
          <w:rFonts w:ascii="Verdana" w:hAnsi="Verdana"/>
        </w:rPr>
        <w:t>Além disso, r</w:t>
      </w:r>
      <w:r w:rsidRPr="00BC3A36">
        <w:rPr>
          <w:rFonts w:ascii="Verdana" w:hAnsi="Verdana"/>
        </w:rPr>
        <w:t>eservar no mínimo 5% do Fundo Eleitoral para acessibilidade</w:t>
      </w:r>
      <w:r w:rsidR="00E16926">
        <w:rPr>
          <w:rFonts w:ascii="Verdana" w:hAnsi="Verdana"/>
        </w:rPr>
        <w:t>,</w:t>
      </w:r>
      <w:r w:rsidRPr="00BC3A36">
        <w:rPr>
          <w:rFonts w:ascii="Verdana" w:hAnsi="Verdana"/>
        </w:rPr>
        <w:t xml:space="preserve"> garantindo o direito de acesso para todos os candidatos e eleitores em todo o processo eleitoral.  </w:t>
      </w:r>
    </w:p>
    <w:p w14:paraId="5607B57E" w14:textId="77777777" w:rsidR="00BC3A36" w:rsidRPr="00802615" w:rsidRDefault="00BC3A36" w:rsidP="006B388D">
      <w:pPr>
        <w:ind w:left="0" w:firstLine="0"/>
        <w:rPr>
          <w:rFonts w:ascii="Verdana" w:hAnsi="Verdana"/>
        </w:rPr>
      </w:pPr>
    </w:p>
    <w:p w14:paraId="46DA9D60" w14:textId="77777777" w:rsidR="006B388D" w:rsidRPr="00802615" w:rsidRDefault="006B388D" w:rsidP="004135EA">
      <w:pPr>
        <w:pStyle w:val="Ttulo3"/>
        <w:rPr>
          <w:sz w:val="22"/>
          <w:szCs w:val="22"/>
        </w:rPr>
      </w:pPr>
      <w:bookmarkStart w:id="34" w:name="_Toc173585135"/>
      <w:bookmarkStart w:id="35" w:name="_Toc173589625"/>
      <w:r w:rsidRPr="00802615">
        <w:t>Proposta 04</w:t>
      </w:r>
      <w:bookmarkEnd w:id="34"/>
      <w:bookmarkEnd w:id="35"/>
    </w:p>
    <w:p w14:paraId="28F6757E" w14:textId="56E20B46" w:rsidR="006B388D" w:rsidRDefault="00BC3A36" w:rsidP="006B388D">
      <w:pPr>
        <w:ind w:left="0" w:firstLine="0"/>
        <w:rPr>
          <w:rFonts w:ascii="Verdana" w:hAnsi="Verdana"/>
        </w:rPr>
      </w:pPr>
      <w:r w:rsidRPr="00BC3A36">
        <w:rPr>
          <w:rFonts w:ascii="Verdana" w:hAnsi="Verdana"/>
        </w:rPr>
        <w:t>Ampliar a representação das pessoas com deficiência nas conferências, em todos os níveis de discussão, com o aumento do número de delegados, objetivando assim oportunizar o direito à participação, considerando os dados populacionais de pessoas com deficiência nos territórios e</w:t>
      </w:r>
      <w:r w:rsidR="00ED50A4">
        <w:rPr>
          <w:rFonts w:ascii="Verdana" w:hAnsi="Verdana"/>
        </w:rPr>
        <w:t>/</w:t>
      </w:r>
      <w:r w:rsidRPr="00BC3A36">
        <w:rPr>
          <w:rFonts w:ascii="Verdana" w:hAnsi="Verdana"/>
        </w:rPr>
        <w:t>ou a partir de um novo censo específico para pessoas com deficiência.</w:t>
      </w:r>
    </w:p>
    <w:p w14:paraId="245C858E" w14:textId="77777777" w:rsidR="00BC3A36" w:rsidRPr="00802615" w:rsidRDefault="00BC3A36" w:rsidP="006B388D">
      <w:pPr>
        <w:ind w:left="0" w:firstLine="0"/>
        <w:rPr>
          <w:rFonts w:ascii="Verdana" w:hAnsi="Verdana"/>
        </w:rPr>
      </w:pPr>
    </w:p>
    <w:p w14:paraId="12061FEB" w14:textId="77777777" w:rsidR="006B388D" w:rsidRPr="00802615" w:rsidRDefault="006B388D" w:rsidP="004135EA">
      <w:pPr>
        <w:pStyle w:val="Ttulo3"/>
        <w:rPr>
          <w:sz w:val="22"/>
          <w:szCs w:val="22"/>
        </w:rPr>
      </w:pPr>
      <w:bookmarkStart w:id="36" w:name="_Toc173585136"/>
      <w:bookmarkStart w:id="37" w:name="_Toc173589626"/>
      <w:r w:rsidRPr="00802615">
        <w:t>Proposta 05</w:t>
      </w:r>
      <w:bookmarkEnd w:id="36"/>
      <w:bookmarkEnd w:id="37"/>
    </w:p>
    <w:p w14:paraId="6644A104" w14:textId="036A979A" w:rsidR="006B388D" w:rsidRDefault="00BC3A36" w:rsidP="006B388D">
      <w:pPr>
        <w:ind w:left="0" w:firstLine="0"/>
        <w:rPr>
          <w:rFonts w:ascii="Verdana" w:hAnsi="Verdana"/>
        </w:rPr>
      </w:pPr>
      <w:r w:rsidRPr="00BC3A36">
        <w:rPr>
          <w:rFonts w:ascii="Verdana" w:hAnsi="Verdana"/>
        </w:rPr>
        <w:t xml:space="preserve">Assegurar que os cargos de gestão pública, no âmbito da atenção às pessoas com deficiência, sejam ocupados prioritariamente por pessoas com deficiência, e que os conselhos, nas três esferas de governo, </w:t>
      </w:r>
      <w:r w:rsidRPr="00BC3A36">
        <w:rPr>
          <w:rFonts w:ascii="Verdana" w:hAnsi="Verdana"/>
        </w:rPr>
        <w:lastRenderedPageBreak/>
        <w:t>impulsionem o diálogo sobre a criação de uma política de inclusão das pessoas com deficiência no serviço público e de incentivo à participação desse público nos espaços de controle social.</w:t>
      </w:r>
    </w:p>
    <w:p w14:paraId="51056D11" w14:textId="77777777" w:rsidR="00BC3A36" w:rsidRPr="00802615" w:rsidRDefault="00BC3A36" w:rsidP="006B388D">
      <w:pPr>
        <w:ind w:left="0" w:firstLine="0"/>
        <w:rPr>
          <w:rFonts w:ascii="Verdana" w:hAnsi="Verdana"/>
        </w:rPr>
      </w:pPr>
    </w:p>
    <w:p w14:paraId="71E21501" w14:textId="77777777" w:rsidR="006B388D" w:rsidRPr="00802615" w:rsidRDefault="006B388D" w:rsidP="004135EA">
      <w:pPr>
        <w:pStyle w:val="Ttulo3"/>
        <w:rPr>
          <w:sz w:val="22"/>
          <w:szCs w:val="22"/>
        </w:rPr>
      </w:pPr>
      <w:bookmarkStart w:id="38" w:name="_Toc173585137"/>
      <w:bookmarkStart w:id="39" w:name="_Toc173589627"/>
      <w:r w:rsidRPr="00802615">
        <w:t>Proposta 06</w:t>
      </w:r>
      <w:bookmarkEnd w:id="38"/>
      <w:bookmarkEnd w:id="39"/>
    </w:p>
    <w:p w14:paraId="6725A65F" w14:textId="73F1D6A6" w:rsidR="009732A1" w:rsidRPr="00802615" w:rsidRDefault="00C12518" w:rsidP="006967D7">
      <w:pPr>
        <w:ind w:left="0" w:firstLine="0"/>
        <w:rPr>
          <w:rFonts w:ascii="Verdana" w:hAnsi="Verdana"/>
        </w:rPr>
      </w:pPr>
      <w:r w:rsidRPr="00576AE0">
        <w:rPr>
          <w:rFonts w:ascii="Verdana" w:eastAsia="Aptos" w:hAnsi="Verdana" w:cs="Arial"/>
        </w:rPr>
        <w:t xml:space="preserve">Criar vagas para representação de artistas, fazedores de cultura e consultores de acessibilidade que sejam pessoas com deficiência, em todas as esferas de gestão, formulação e avaliação de políticas públicas culturais, tais como colegiados, câmaras, grupos de trabalho, assembleias, conselhos, diretorias, superintendências e secretarias, nas três esferas de governo. Além disso, fomentar a implementação de comitês específicos, bem como a inserção da pauta da acessibilidade cultural em comitês existentes vinculados ao sistema nacional de cultura, com o objetivo de promover debates sobre acessibilidade cultural, cultura do acesso e anticapacitismo, </w:t>
      </w:r>
      <w:r w:rsidR="00FD4018">
        <w:rPr>
          <w:rFonts w:ascii="Verdana" w:eastAsia="Aptos" w:hAnsi="Verdana" w:cs="Arial"/>
        </w:rPr>
        <w:t>a</w:t>
      </w:r>
      <w:r w:rsidRPr="00576AE0">
        <w:rPr>
          <w:rFonts w:ascii="Verdana" w:eastAsia="Aptos" w:hAnsi="Verdana" w:cs="Arial"/>
        </w:rPr>
        <w:t>ssessora</w:t>
      </w:r>
      <w:r w:rsidR="00FD4018">
        <w:rPr>
          <w:rFonts w:ascii="Verdana" w:eastAsia="Aptos" w:hAnsi="Verdana" w:cs="Arial"/>
        </w:rPr>
        <w:t>ndo</w:t>
      </w:r>
      <w:r w:rsidRPr="00576AE0">
        <w:rPr>
          <w:rFonts w:ascii="Verdana" w:eastAsia="Aptos" w:hAnsi="Verdana" w:cs="Arial"/>
        </w:rPr>
        <w:t xml:space="preserve"> as diferentes entidades promotoras de cultura no que diz respeito à promoção da acessibilidade e monitora</w:t>
      </w:r>
      <w:r w:rsidR="00FD4018">
        <w:rPr>
          <w:rFonts w:ascii="Verdana" w:eastAsia="Aptos" w:hAnsi="Verdana" w:cs="Arial"/>
        </w:rPr>
        <w:t>ndo</w:t>
      </w:r>
      <w:r w:rsidRPr="00576AE0">
        <w:rPr>
          <w:rFonts w:ascii="Verdana" w:eastAsia="Aptos" w:hAnsi="Verdana" w:cs="Arial"/>
        </w:rPr>
        <w:t xml:space="preserve"> sua efetivação.</w:t>
      </w:r>
    </w:p>
    <w:p w14:paraId="57B992BE" w14:textId="14256E1E" w:rsidR="006B388D" w:rsidRDefault="006B388D">
      <w:pPr>
        <w:rPr>
          <w:rFonts w:ascii="Verdana" w:hAnsi="Verdana"/>
        </w:rPr>
      </w:pPr>
    </w:p>
    <w:p w14:paraId="04F22A72" w14:textId="77777777" w:rsidR="00956A19" w:rsidRPr="00802615" w:rsidRDefault="00956A19">
      <w:pPr>
        <w:rPr>
          <w:rFonts w:ascii="Verdana" w:hAnsi="Verdana"/>
        </w:rPr>
      </w:pPr>
    </w:p>
    <w:p w14:paraId="0C590126" w14:textId="77777777" w:rsidR="006B388D" w:rsidRPr="00802615" w:rsidRDefault="006B388D" w:rsidP="005E1DAE">
      <w:pPr>
        <w:pStyle w:val="Ttulo2"/>
        <w:rPr>
          <w:lang w:eastAsia="en-US"/>
        </w:rPr>
      </w:pPr>
      <w:bookmarkStart w:id="40" w:name="_Toc170908681"/>
      <w:bookmarkStart w:id="41" w:name="_Toc173585138"/>
      <w:bookmarkStart w:id="42" w:name="_Toc173589628"/>
      <w:r w:rsidRPr="00802615">
        <w:rPr>
          <w:lang w:eastAsia="en-US"/>
        </w:rPr>
        <w:t>Subeixo 03 – Monitoramento e avaliação de políticas públicas</w:t>
      </w:r>
      <w:bookmarkEnd w:id="40"/>
      <w:bookmarkEnd w:id="41"/>
      <w:bookmarkEnd w:id="42"/>
    </w:p>
    <w:p w14:paraId="6A72E09C" w14:textId="77777777" w:rsidR="006B388D" w:rsidRPr="00802615" w:rsidRDefault="006B388D" w:rsidP="006967D7">
      <w:pPr>
        <w:ind w:left="0" w:firstLine="0"/>
        <w:rPr>
          <w:rFonts w:ascii="Verdana" w:hAnsi="Verdana"/>
        </w:rPr>
      </w:pPr>
    </w:p>
    <w:p w14:paraId="20771458" w14:textId="77777777" w:rsidR="006B388D" w:rsidRPr="00802615" w:rsidRDefault="006B388D" w:rsidP="005E1DAE">
      <w:pPr>
        <w:pStyle w:val="Ttulo3"/>
        <w:rPr>
          <w:sz w:val="22"/>
          <w:szCs w:val="22"/>
        </w:rPr>
      </w:pPr>
      <w:bookmarkStart w:id="43" w:name="_Toc173589629"/>
      <w:r w:rsidRPr="00802615">
        <w:t>Proposta 01</w:t>
      </w:r>
      <w:bookmarkEnd w:id="43"/>
    </w:p>
    <w:p w14:paraId="20BBD818" w14:textId="5EFFA0B1" w:rsidR="006B388D" w:rsidRDefault="004C287F" w:rsidP="006B388D">
      <w:pPr>
        <w:ind w:left="0" w:firstLine="0"/>
        <w:rPr>
          <w:rFonts w:ascii="Verdana" w:hAnsi="Verdana"/>
        </w:rPr>
      </w:pPr>
      <w:r w:rsidRPr="004C287F">
        <w:rPr>
          <w:rFonts w:ascii="Verdana" w:hAnsi="Verdana"/>
        </w:rPr>
        <w:t xml:space="preserve">Instituir </w:t>
      </w:r>
      <w:r w:rsidR="00FD4018">
        <w:rPr>
          <w:rFonts w:ascii="Verdana" w:hAnsi="Verdana"/>
        </w:rPr>
        <w:t>um</w:t>
      </w:r>
      <w:r w:rsidRPr="004C287F">
        <w:rPr>
          <w:rFonts w:ascii="Verdana" w:hAnsi="Verdana"/>
        </w:rPr>
        <w:t xml:space="preserve"> mecanismo de monitoramento independente, conforme o </w:t>
      </w:r>
      <w:r w:rsidR="00687942">
        <w:rPr>
          <w:rFonts w:ascii="Verdana" w:hAnsi="Verdana"/>
        </w:rPr>
        <w:t>A</w:t>
      </w:r>
      <w:r w:rsidRPr="004C287F">
        <w:rPr>
          <w:rFonts w:ascii="Verdana" w:hAnsi="Verdana"/>
        </w:rPr>
        <w:t>rtigo 33 da Convenção da Pessoa com Deficiência que, entre outras atribuições, prevê a criação e o aperfeiçoamento do monitoramento, acompanhamento e avaliação das políticas públicas para pessoas com deficiência</w:t>
      </w:r>
      <w:r w:rsidR="00FD4018">
        <w:rPr>
          <w:rFonts w:ascii="Verdana" w:hAnsi="Verdana"/>
        </w:rPr>
        <w:t>.</w:t>
      </w:r>
    </w:p>
    <w:p w14:paraId="3F5AAD2F" w14:textId="77777777" w:rsidR="004C287F" w:rsidRPr="00802615" w:rsidRDefault="004C287F" w:rsidP="006B388D">
      <w:pPr>
        <w:ind w:left="0" w:firstLine="0"/>
        <w:rPr>
          <w:rFonts w:ascii="Verdana" w:hAnsi="Verdana"/>
        </w:rPr>
      </w:pPr>
    </w:p>
    <w:p w14:paraId="615DD367" w14:textId="77777777" w:rsidR="006B388D" w:rsidRPr="00802615" w:rsidRDefault="006B388D" w:rsidP="005E1DAE">
      <w:pPr>
        <w:pStyle w:val="Ttulo3"/>
        <w:rPr>
          <w:sz w:val="22"/>
          <w:szCs w:val="22"/>
        </w:rPr>
      </w:pPr>
      <w:bookmarkStart w:id="44" w:name="_Toc173589630"/>
      <w:r w:rsidRPr="00802615">
        <w:t>Proposta 02</w:t>
      </w:r>
      <w:bookmarkEnd w:id="44"/>
    </w:p>
    <w:p w14:paraId="4F7079F0" w14:textId="47901B88" w:rsidR="006B388D" w:rsidRDefault="004C287F" w:rsidP="006B388D">
      <w:pPr>
        <w:ind w:left="0" w:firstLine="0"/>
        <w:rPr>
          <w:rFonts w:ascii="Verdana" w:hAnsi="Verdana"/>
        </w:rPr>
      </w:pPr>
      <w:r w:rsidRPr="004C287F">
        <w:rPr>
          <w:rFonts w:ascii="Verdana" w:hAnsi="Verdana"/>
        </w:rPr>
        <w:t xml:space="preserve">Implementar e fiscalizar o </w:t>
      </w:r>
      <w:r w:rsidR="001609D3">
        <w:rPr>
          <w:rFonts w:ascii="Verdana" w:hAnsi="Verdana"/>
        </w:rPr>
        <w:t>C</w:t>
      </w:r>
      <w:r w:rsidRPr="004C287F">
        <w:rPr>
          <w:rFonts w:ascii="Verdana" w:hAnsi="Verdana"/>
        </w:rPr>
        <w:t xml:space="preserve">adastro </w:t>
      </w:r>
      <w:r w:rsidR="001609D3">
        <w:rPr>
          <w:rFonts w:ascii="Verdana" w:hAnsi="Verdana"/>
        </w:rPr>
        <w:t>N</w:t>
      </w:r>
      <w:r w:rsidRPr="004C287F">
        <w:rPr>
          <w:rFonts w:ascii="Verdana" w:hAnsi="Verdana"/>
        </w:rPr>
        <w:t xml:space="preserve">acional da </w:t>
      </w:r>
      <w:r w:rsidR="001609D3">
        <w:rPr>
          <w:rFonts w:ascii="Verdana" w:hAnsi="Verdana"/>
        </w:rPr>
        <w:t>P</w:t>
      </w:r>
      <w:r w:rsidRPr="004C287F">
        <w:rPr>
          <w:rFonts w:ascii="Verdana" w:hAnsi="Verdana"/>
        </w:rPr>
        <w:t xml:space="preserve">essoa com </w:t>
      </w:r>
      <w:r w:rsidR="001609D3">
        <w:rPr>
          <w:rFonts w:ascii="Verdana" w:hAnsi="Verdana"/>
        </w:rPr>
        <w:t>D</w:t>
      </w:r>
      <w:r w:rsidRPr="004C287F">
        <w:rPr>
          <w:rFonts w:ascii="Verdana" w:hAnsi="Verdana"/>
        </w:rPr>
        <w:t>eficiência (Cadastro Inclusão)</w:t>
      </w:r>
      <w:r w:rsidR="001609D3">
        <w:rPr>
          <w:rFonts w:ascii="Verdana" w:hAnsi="Verdana"/>
        </w:rPr>
        <w:t>,</w:t>
      </w:r>
      <w:r w:rsidRPr="004C287F">
        <w:rPr>
          <w:rFonts w:ascii="Verdana" w:hAnsi="Verdana"/>
        </w:rPr>
        <w:t xml:space="preserve"> garantindo banco de dados unificado, integrado e acessível de todas as informações da saúde, educação, assistência social e demais políticas públicas, universalizando a identificação das pessoas </w:t>
      </w:r>
      <w:r w:rsidRPr="004C287F">
        <w:rPr>
          <w:rFonts w:ascii="Verdana" w:hAnsi="Verdana"/>
        </w:rPr>
        <w:lastRenderedPageBreak/>
        <w:t>com deficiência na coleta de dados e em documentos de identidade como, por exemplo, no cartão do SUS.</w:t>
      </w:r>
    </w:p>
    <w:p w14:paraId="30C16809" w14:textId="77777777" w:rsidR="004C287F" w:rsidRPr="00802615" w:rsidRDefault="004C287F" w:rsidP="006B388D">
      <w:pPr>
        <w:ind w:left="0" w:firstLine="0"/>
        <w:rPr>
          <w:rFonts w:ascii="Verdana" w:hAnsi="Verdana"/>
        </w:rPr>
      </w:pPr>
    </w:p>
    <w:p w14:paraId="2902B9BD" w14:textId="77777777" w:rsidR="006B388D" w:rsidRPr="00802615" w:rsidRDefault="006B388D" w:rsidP="005E1DAE">
      <w:pPr>
        <w:pStyle w:val="Ttulo3"/>
        <w:rPr>
          <w:sz w:val="22"/>
          <w:szCs w:val="22"/>
        </w:rPr>
      </w:pPr>
      <w:bookmarkStart w:id="45" w:name="_Toc173589631"/>
      <w:r w:rsidRPr="00802615">
        <w:t>Proposta 03</w:t>
      </w:r>
      <w:bookmarkEnd w:id="45"/>
    </w:p>
    <w:p w14:paraId="52525D4D" w14:textId="33274046" w:rsidR="006B388D" w:rsidRDefault="004C287F" w:rsidP="006B388D">
      <w:pPr>
        <w:ind w:left="0" w:firstLine="0"/>
        <w:rPr>
          <w:rFonts w:ascii="Verdana" w:hAnsi="Verdana"/>
        </w:rPr>
      </w:pPr>
      <w:r w:rsidRPr="004C287F">
        <w:rPr>
          <w:rFonts w:ascii="Verdana" w:hAnsi="Verdana"/>
        </w:rPr>
        <w:t>Instituir prêmio e incentivos em âmbito nacional para estudos, pesquisas e boas práticas voltadas às pessoas com deficiência.</w:t>
      </w:r>
    </w:p>
    <w:p w14:paraId="499EF101" w14:textId="77777777" w:rsidR="004C287F" w:rsidRPr="00802615" w:rsidRDefault="004C287F" w:rsidP="006B388D">
      <w:pPr>
        <w:ind w:left="0" w:firstLine="0"/>
        <w:rPr>
          <w:rFonts w:ascii="Verdana" w:hAnsi="Verdana"/>
        </w:rPr>
      </w:pPr>
    </w:p>
    <w:p w14:paraId="3CD2307C" w14:textId="77777777" w:rsidR="006B388D" w:rsidRPr="00802615" w:rsidRDefault="006B388D" w:rsidP="005E1DAE">
      <w:pPr>
        <w:pStyle w:val="Ttulo3"/>
        <w:rPr>
          <w:sz w:val="22"/>
          <w:szCs w:val="22"/>
        </w:rPr>
      </w:pPr>
      <w:bookmarkStart w:id="46" w:name="_Toc173589632"/>
      <w:r w:rsidRPr="00802615">
        <w:t>Proposta 04</w:t>
      </w:r>
      <w:bookmarkEnd w:id="46"/>
    </w:p>
    <w:p w14:paraId="5C9990D4" w14:textId="7E900924" w:rsidR="006B388D" w:rsidRDefault="004C287F" w:rsidP="006B388D">
      <w:pPr>
        <w:ind w:left="0" w:firstLine="0"/>
        <w:rPr>
          <w:rFonts w:ascii="Verdana" w:hAnsi="Verdana"/>
        </w:rPr>
      </w:pPr>
      <w:r w:rsidRPr="004C287F">
        <w:rPr>
          <w:rFonts w:ascii="Verdana" w:hAnsi="Verdana"/>
        </w:rPr>
        <w:t>Promover, em âmbito nacional, campanhas permanentes e atividades socioeducativas, plenamente acessíveis, voltadas para o combate ao capacitismo e para a sensibilização da sociedade acerca dos direitos das pessoas com deficiência.</w:t>
      </w:r>
    </w:p>
    <w:p w14:paraId="15C01DAA" w14:textId="77777777" w:rsidR="004C287F" w:rsidRPr="00802615" w:rsidRDefault="004C287F" w:rsidP="006B388D">
      <w:pPr>
        <w:ind w:left="0" w:firstLine="0"/>
        <w:rPr>
          <w:rFonts w:ascii="Verdana" w:hAnsi="Verdana"/>
        </w:rPr>
      </w:pPr>
    </w:p>
    <w:p w14:paraId="0A55F59A" w14:textId="77777777" w:rsidR="006B388D" w:rsidRPr="00802615" w:rsidRDefault="006B388D" w:rsidP="006B388D">
      <w:pPr>
        <w:ind w:left="0" w:firstLine="0"/>
        <w:rPr>
          <w:rFonts w:ascii="Verdana" w:hAnsi="Verdana"/>
          <w:sz w:val="22"/>
          <w:szCs w:val="22"/>
        </w:rPr>
      </w:pPr>
      <w:r w:rsidRPr="00802615">
        <w:rPr>
          <w:rFonts w:ascii="Verdana" w:eastAsia="Times New Roman" w:hAnsi="Verdana" w:cs="Arial"/>
          <w:b/>
          <w:bCs/>
          <w:color w:val="000000"/>
          <w:sz w:val="28"/>
          <w:szCs w:val="28"/>
        </w:rPr>
        <w:t>Proposta 05</w:t>
      </w:r>
    </w:p>
    <w:p w14:paraId="25CAFFFC" w14:textId="0A21232B" w:rsidR="006B388D" w:rsidRDefault="004C287F" w:rsidP="006B388D">
      <w:pPr>
        <w:ind w:left="0" w:firstLine="0"/>
        <w:rPr>
          <w:rFonts w:ascii="Verdana" w:hAnsi="Verdana"/>
        </w:rPr>
      </w:pPr>
      <w:bookmarkStart w:id="47" w:name="_Hlk172067184"/>
      <w:r w:rsidRPr="004C287F">
        <w:rPr>
          <w:rFonts w:ascii="Verdana" w:hAnsi="Verdana"/>
        </w:rPr>
        <w:t xml:space="preserve">Promover consultas, audiências e escutas públicas </w:t>
      </w:r>
      <w:bookmarkEnd w:id="47"/>
      <w:r w:rsidRPr="004C287F">
        <w:rPr>
          <w:rFonts w:ascii="Verdana" w:hAnsi="Verdana"/>
        </w:rPr>
        <w:t xml:space="preserve">nas três esferas de governo, assegurando a presença e </w:t>
      </w:r>
      <w:bookmarkStart w:id="48" w:name="_Hlk172067210"/>
      <w:r w:rsidRPr="004C287F">
        <w:rPr>
          <w:rFonts w:ascii="Verdana" w:hAnsi="Verdana"/>
        </w:rPr>
        <w:t>a participação plena de pessoas com deficiência e suas representações</w:t>
      </w:r>
      <w:bookmarkEnd w:id="48"/>
      <w:r w:rsidRPr="004C287F">
        <w:rPr>
          <w:rFonts w:ascii="Verdana" w:hAnsi="Verdana"/>
        </w:rPr>
        <w:t>, bem como condições de acessibilidade para sua participação ativa, de modo a revisar e aprimorar as políticas públicas para as pessoas com deficiência, assegurar que as demandas locais sejam consideradas na elaboração de estratégias e políticas para esse segmento e possibilitar a elaboração de diagnósticos sobre suas reais necessidades.</w:t>
      </w:r>
    </w:p>
    <w:p w14:paraId="77CB3020" w14:textId="7896FFF6" w:rsidR="006B388D" w:rsidRPr="00802615" w:rsidRDefault="006B388D" w:rsidP="005E1DAE">
      <w:pPr>
        <w:pStyle w:val="Ttulo3"/>
        <w:rPr>
          <w:sz w:val="22"/>
          <w:szCs w:val="22"/>
        </w:rPr>
      </w:pPr>
      <w:bookmarkStart w:id="49" w:name="_Toc173589633"/>
      <w:r w:rsidRPr="00802615">
        <w:t>Proposta 06</w:t>
      </w:r>
      <w:bookmarkEnd w:id="49"/>
    </w:p>
    <w:p w14:paraId="1CC571B0" w14:textId="724C6A4D" w:rsidR="009732A1" w:rsidRDefault="004C287F" w:rsidP="006967D7">
      <w:pPr>
        <w:ind w:left="0" w:firstLine="0"/>
        <w:rPr>
          <w:rFonts w:ascii="Verdana" w:hAnsi="Verdana"/>
        </w:rPr>
      </w:pPr>
      <w:r w:rsidRPr="004C287F">
        <w:rPr>
          <w:rFonts w:ascii="Verdana" w:hAnsi="Verdana"/>
        </w:rPr>
        <w:t xml:space="preserve">Fortalecer os </w:t>
      </w:r>
      <w:bookmarkStart w:id="50" w:name="_Hlk172067302"/>
      <w:r w:rsidRPr="004C287F">
        <w:rPr>
          <w:rFonts w:ascii="Verdana" w:hAnsi="Verdana"/>
        </w:rPr>
        <w:t>conselhos como órgãos fiscalizadores das condições de acessibilidade</w:t>
      </w:r>
      <w:bookmarkEnd w:id="50"/>
      <w:r w:rsidRPr="004C287F">
        <w:rPr>
          <w:rFonts w:ascii="Verdana" w:hAnsi="Verdana"/>
        </w:rPr>
        <w:t xml:space="preserve"> nas cidades, por meio de políticas públicas de financiamento, incentivo fiscal e divulgação, de modo a garantir o efetivo cumprimento da legislação vigente que dispõe sobre a pessoa com deficiência.</w:t>
      </w:r>
    </w:p>
    <w:p w14:paraId="6ADDD59F" w14:textId="77777777" w:rsidR="004C287F" w:rsidRPr="00802615" w:rsidRDefault="004C287F" w:rsidP="006967D7">
      <w:pPr>
        <w:ind w:left="0" w:firstLine="0"/>
        <w:rPr>
          <w:rFonts w:ascii="Verdana" w:hAnsi="Verdana"/>
        </w:rPr>
      </w:pPr>
    </w:p>
    <w:p w14:paraId="7053EB83" w14:textId="3CEF5CCF" w:rsidR="006B388D" w:rsidRPr="00802615" w:rsidRDefault="006B388D">
      <w:pPr>
        <w:rPr>
          <w:rFonts w:ascii="Verdana" w:hAnsi="Verdana"/>
        </w:rPr>
      </w:pPr>
      <w:r w:rsidRPr="00802615">
        <w:rPr>
          <w:rFonts w:ascii="Verdana" w:hAnsi="Verdana"/>
        </w:rPr>
        <w:br w:type="page"/>
      </w:r>
    </w:p>
    <w:p w14:paraId="139ADA7D" w14:textId="77777777" w:rsidR="006B388D" w:rsidRPr="00802615" w:rsidRDefault="006B388D" w:rsidP="005E1DAE">
      <w:pPr>
        <w:pStyle w:val="Ttulo1"/>
        <w:rPr>
          <w:lang w:eastAsia="en-US"/>
        </w:rPr>
      </w:pPr>
      <w:bookmarkStart w:id="51" w:name="_Toc170846899"/>
      <w:bookmarkStart w:id="52" w:name="_Toc170908682"/>
      <w:bookmarkStart w:id="53" w:name="_Toc173585139"/>
      <w:bookmarkStart w:id="54" w:name="_Toc173589634"/>
      <w:r w:rsidRPr="00802615">
        <w:rPr>
          <w:lang w:eastAsia="en-US"/>
        </w:rPr>
        <w:lastRenderedPageBreak/>
        <w:t>Eixo 2 – Garantia do acesso das pessoas com deficiência às políticas públicas e avaliação biopsicossocial unificada</w:t>
      </w:r>
      <w:bookmarkEnd w:id="51"/>
      <w:bookmarkEnd w:id="52"/>
      <w:bookmarkEnd w:id="53"/>
      <w:bookmarkEnd w:id="54"/>
    </w:p>
    <w:p w14:paraId="45C8402C" w14:textId="77777777" w:rsidR="009732A1" w:rsidRDefault="009732A1" w:rsidP="006967D7">
      <w:pPr>
        <w:ind w:left="0" w:firstLine="0"/>
        <w:rPr>
          <w:rFonts w:ascii="Verdana" w:hAnsi="Verdana"/>
        </w:rPr>
      </w:pPr>
    </w:p>
    <w:p w14:paraId="07CA6794" w14:textId="77777777" w:rsidR="006624E5" w:rsidRPr="00802615" w:rsidRDefault="006624E5" w:rsidP="006967D7">
      <w:pPr>
        <w:ind w:left="0" w:firstLine="0"/>
        <w:rPr>
          <w:rFonts w:ascii="Verdana" w:hAnsi="Verdana"/>
        </w:rPr>
      </w:pPr>
    </w:p>
    <w:p w14:paraId="09A2DBDB" w14:textId="77777777" w:rsidR="006B388D" w:rsidRPr="00802615" w:rsidRDefault="006B388D" w:rsidP="005E1DAE">
      <w:pPr>
        <w:pStyle w:val="Ttulo2"/>
        <w:rPr>
          <w:lang w:eastAsia="en-US"/>
        </w:rPr>
      </w:pPr>
      <w:bookmarkStart w:id="55" w:name="_Toc170846900"/>
      <w:bookmarkStart w:id="56" w:name="_Toc170908683"/>
      <w:bookmarkStart w:id="57" w:name="_Toc173585140"/>
      <w:bookmarkStart w:id="58" w:name="_Toc173589635"/>
      <w:r w:rsidRPr="00802615">
        <w:rPr>
          <w:lang w:eastAsia="en-US"/>
        </w:rPr>
        <w:t>Subeixo 04 – Estratégias das Políticas Públicas para promover o acesso das pessoas com deficiência considerando todo o ciclo de vida</w:t>
      </w:r>
      <w:bookmarkEnd w:id="55"/>
      <w:bookmarkEnd w:id="56"/>
      <w:bookmarkEnd w:id="57"/>
      <w:bookmarkEnd w:id="58"/>
    </w:p>
    <w:p w14:paraId="027D2810" w14:textId="77777777" w:rsidR="006B388D" w:rsidRPr="00802615" w:rsidRDefault="006B388D" w:rsidP="006967D7">
      <w:pPr>
        <w:ind w:left="0" w:firstLine="0"/>
        <w:rPr>
          <w:rFonts w:ascii="Verdana" w:hAnsi="Verdana"/>
        </w:rPr>
      </w:pPr>
    </w:p>
    <w:p w14:paraId="2C5C9D15" w14:textId="77777777" w:rsidR="006B388D" w:rsidRPr="00802615" w:rsidRDefault="006B388D" w:rsidP="005E1DAE">
      <w:pPr>
        <w:pStyle w:val="Ttulo3"/>
        <w:rPr>
          <w:sz w:val="22"/>
          <w:szCs w:val="22"/>
        </w:rPr>
      </w:pPr>
      <w:bookmarkStart w:id="59" w:name="_Toc173589636"/>
      <w:r w:rsidRPr="00802615">
        <w:t>Proposta 01</w:t>
      </w:r>
      <w:bookmarkEnd w:id="59"/>
    </w:p>
    <w:p w14:paraId="248316A2" w14:textId="4DD7585F" w:rsidR="006B388D" w:rsidRDefault="00F073E0" w:rsidP="006B388D">
      <w:pPr>
        <w:ind w:left="0" w:firstLine="0"/>
        <w:rPr>
          <w:rFonts w:ascii="Verdana" w:eastAsia="Aptos" w:hAnsi="Verdana" w:cs="Arial"/>
        </w:rPr>
      </w:pPr>
      <w:r w:rsidRPr="00567649">
        <w:rPr>
          <w:rFonts w:ascii="Verdana" w:eastAsia="Aptos" w:hAnsi="Verdana" w:cs="Arial"/>
        </w:rPr>
        <w:t xml:space="preserve">Ampliar o programa nacional de bolsas de estudo aos estudantes com deficiência do </w:t>
      </w:r>
      <w:r w:rsidR="00D043D4">
        <w:rPr>
          <w:rFonts w:ascii="Verdana" w:eastAsia="Aptos" w:hAnsi="Verdana" w:cs="Arial"/>
        </w:rPr>
        <w:t>e</w:t>
      </w:r>
      <w:r w:rsidRPr="00567649">
        <w:rPr>
          <w:rFonts w:ascii="Verdana" w:eastAsia="Aptos" w:hAnsi="Verdana" w:cs="Arial"/>
        </w:rPr>
        <w:t xml:space="preserve">nsino </w:t>
      </w:r>
      <w:r w:rsidR="00D043D4">
        <w:rPr>
          <w:rFonts w:ascii="Verdana" w:eastAsia="Aptos" w:hAnsi="Verdana" w:cs="Arial"/>
        </w:rPr>
        <w:t>m</w:t>
      </w:r>
      <w:r w:rsidRPr="00567649">
        <w:rPr>
          <w:rFonts w:ascii="Verdana" w:eastAsia="Aptos" w:hAnsi="Verdana" w:cs="Arial"/>
        </w:rPr>
        <w:t>édio e da graduação. Criar o estágio remunerado para o estudante com deficiência mediante avaliação biopsicossocial e</w:t>
      </w:r>
      <w:r w:rsidR="00C838A9">
        <w:rPr>
          <w:rFonts w:ascii="Verdana" w:eastAsia="Aptos" w:hAnsi="Verdana" w:cs="Arial"/>
        </w:rPr>
        <w:t>/</w:t>
      </w:r>
      <w:r w:rsidRPr="00567649">
        <w:rPr>
          <w:rFonts w:ascii="Verdana" w:eastAsia="Aptos" w:hAnsi="Verdana" w:cs="Arial"/>
        </w:rPr>
        <w:t>ou registro do C</w:t>
      </w:r>
      <w:r w:rsidR="00C838A9">
        <w:rPr>
          <w:rFonts w:ascii="Verdana" w:eastAsia="Aptos" w:hAnsi="Verdana" w:cs="Arial"/>
        </w:rPr>
        <w:t>ad</w:t>
      </w:r>
      <w:r w:rsidRPr="00567649">
        <w:rPr>
          <w:rFonts w:ascii="Verdana" w:eastAsia="Aptos" w:hAnsi="Verdana" w:cs="Arial"/>
        </w:rPr>
        <w:t>Único. A bolsa deve ser de um salário mínimo, mesmo que o estudante receba o Benefício de Prestação Continuada (BPC) ou outros benefícios socioassistenciais. Garantir a disponibilização gratuita d</w:t>
      </w:r>
      <w:r w:rsidR="00161D41">
        <w:rPr>
          <w:rFonts w:ascii="Verdana" w:eastAsia="Aptos" w:hAnsi="Verdana" w:cs="Arial"/>
        </w:rPr>
        <w:t>e</w:t>
      </w:r>
      <w:r w:rsidRPr="00567649">
        <w:rPr>
          <w:rFonts w:ascii="Verdana" w:eastAsia="Aptos" w:hAnsi="Verdana" w:cs="Arial"/>
        </w:rPr>
        <w:t xml:space="preserve"> materiais acessíveis em todas as universidades públicas, privadas e comunitárias.</w:t>
      </w:r>
    </w:p>
    <w:p w14:paraId="3143538A" w14:textId="77777777" w:rsidR="00F073E0" w:rsidRPr="00802615" w:rsidRDefault="00F073E0" w:rsidP="006B388D">
      <w:pPr>
        <w:ind w:left="0" w:firstLine="0"/>
        <w:rPr>
          <w:rFonts w:ascii="Verdana" w:hAnsi="Verdana"/>
        </w:rPr>
      </w:pPr>
    </w:p>
    <w:p w14:paraId="5408134D" w14:textId="77777777" w:rsidR="006B388D" w:rsidRPr="00802615" w:rsidRDefault="006B388D" w:rsidP="005E1DAE">
      <w:pPr>
        <w:pStyle w:val="Ttulo3"/>
        <w:rPr>
          <w:sz w:val="22"/>
          <w:szCs w:val="22"/>
        </w:rPr>
      </w:pPr>
      <w:bookmarkStart w:id="60" w:name="_Toc173589637"/>
      <w:r w:rsidRPr="00802615">
        <w:t>Proposta 02</w:t>
      </w:r>
      <w:bookmarkEnd w:id="60"/>
    </w:p>
    <w:p w14:paraId="301D7378" w14:textId="632987D0" w:rsidR="006B388D" w:rsidRDefault="00F073E0" w:rsidP="006B388D">
      <w:pPr>
        <w:ind w:left="0" w:firstLine="0"/>
        <w:rPr>
          <w:rFonts w:ascii="Verdana" w:eastAsia="Aptos" w:hAnsi="Verdana" w:cs="Arial"/>
        </w:rPr>
      </w:pPr>
      <w:bookmarkStart w:id="61" w:name="_Hlk172067667"/>
      <w:r w:rsidRPr="000C5E35">
        <w:rPr>
          <w:rFonts w:ascii="Verdana" w:eastAsia="Aptos" w:hAnsi="Verdana" w:cs="Arial"/>
        </w:rPr>
        <w:t>Reestruturar e redimensionar a política pública de saúde para pessoas com deficiência</w:t>
      </w:r>
      <w:bookmarkEnd w:id="61"/>
      <w:r w:rsidR="00161D41">
        <w:rPr>
          <w:rFonts w:ascii="Verdana" w:eastAsia="Aptos" w:hAnsi="Verdana" w:cs="Arial"/>
        </w:rPr>
        <w:t>,</w:t>
      </w:r>
      <w:r w:rsidRPr="000C5E35">
        <w:rPr>
          <w:rFonts w:ascii="Verdana" w:eastAsia="Aptos" w:hAnsi="Verdana" w:cs="Arial"/>
        </w:rPr>
        <w:t xml:space="preserve"> garantindo e mantendo</w:t>
      </w:r>
      <w:r w:rsidR="00AF48E0">
        <w:rPr>
          <w:rFonts w:ascii="Verdana" w:eastAsia="Aptos" w:hAnsi="Verdana" w:cs="Arial"/>
        </w:rPr>
        <w:t>,</w:t>
      </w:r>
      <w:r w:rsidRPr="000C5E35">
        <w:rPr>
          <w:rFonts w:ascii="Verdana" w:eastAsia="Aptos" w:hAnsi="Verdana" w:cs="Arial"/>
        </w:rPr>
        <w:t xml:space="preserve"> com contrapartida dos três entes federativos, o financiamento de recurso para a implantação, ampliação e qualificação de programas, projetos, serviços, equipamentos, entidades e profissionais voltados à pessoa com deficiência</w:t>
      </w:r>
      <w:r w:rsidR="00AF48E0">
        <w:rPr>
          <w:rFonts w:ascii="Verdana" w:eastAsia="Aptos" w:hAnsi="Verdana" w:cs="Arial"/>
        </w:rPr>
        <w:t>,</w:t>
      </w:r>
      <w:r w:rsidRPr="000C5E35">
        <w:rPr>
          <w:rFonts w:ascii="Verdana" w:eastAsia="Aptos" w:hAnsi="Verdana" w:cs="Arial"/>
        </w:rPr>
        <w:t xml:space="preserve"> </w:t>
      </w:r>
      <w:r w:rsidR="00AF48E0">
        <w:rPr>
          <w:rFonts w:ascii="Verdana" w:eastAsia="Aptos" w:hAnsi="Verdana" w:cs="Arial"/>
        </w:rPr>
        <w:t>c</w:t>
      </w:r>
      <w:r w:rsidRPr="000C5E35">
        <w:rPr>
          <w:rFonts w:ascii="Verdana" w:eastAsia="Aptos" w:hAnsi="Verdana" w:cs="Arial"/>
        </w:rPr>
        <w:t xml:space="preserve">om foco nas políticas de inclusão social, acessibilidade, cotas, esporte, cultura, lazer, comunicação, trabalho, educação, formação continuada e demais áreas de interesse das pessoas com deficiência, atendendo inclusive </w:t>
      </w:r>
      <w:r w:rsidR="007D04C0">
        <w:rPr>
          <w:rFonts w:ascii="Verdana" w:eastAsia="Aptos" w:hAnsi="Verdana" w:cs="Arial"/>
        </w:rPr>
        <w:t>a pessoas idosas</w:t>
      </w:r>
      <w:r w:rsidRPr="000C5E35">
        <w:rPr>
          <w:rFonts w:ascii="Verdana" w:eastAsia="Aptos" w:hAnsi="Verdana" w:cs="Arial"/>
        </w:rPr>
        <w:t>, com rápido acesso.</w:t>
      </w:r>
    </w:p>
    <w:p w14:paraId="1A34CA3A" w14:textId="77777777" w:rsidR="00F073E0" w:rsidRPr="00802615" w:rsidRDefault="00F073E0" w:rsidP="006B388D">
      <w:pPr>
        <w:ind w:left="0" w:firstLine="0"/>
        <w:rPr>
          <w:rFonts w:ascii="Verdana" w:hAnsi="Verdana"/>
        </w:rPr>
      </w:pPr>
    </w:p>
    <w:p w14:paraId="74E37E3C" w14:textId="77777777" w:rsidR="006B388D" w:rsidRPr="00802615" w:rsidRDefault="006B388D" w:rsidP="005E1DAE">
      <w:pPr>
        <w:pStyle w:val="Ttulo3"/>
        <w:rPr>
          <w:sz w:val="22"/>
          <w:szCs w:val="22"/>
        </w:rPr>
      </w:pPr>
      <w:bookmarkStart w:id="62" w:name="_Toc173589638"/>
      <w:r w:rsidRPr="00802615">
        <w:lastRenderedPageBreak/>
        <w:t>Proposta 03</w:t>
      </w:r>
      <w:bookmarkEnd w:id="62"/>
    </w:p>
    <w:p w14:paraId="7000A129" w14:textId="38F9F34A" w:rsidR="006B388D" w:rsidRDefault="00F073E0" w:rsidP="006B388D">
      <w:pPr>
        <w:ind w:left="0" w:firstLine="0"/>
        <w:rPr>
          <w:rFonts w:ascii="Verdana" w:eastAsia="Aptos" w:hAnsi="Verdana" w:cs="Arial"/>
        </w:rPr>
      </w:pPr>
      <w:r w:rsidRPr="004C6ABE">
        <w:rPr>
          <w:rFonts w:ascii="Verdana" w:eastAsia="Aptos" w:hAnsi="Verdana" w:cs="Arial"/>
        </w:rPr>
        <w:t xml:space="preserve">Assegurar que a Previdência Social, principalmente o INSS, retome o atendimento de orientação ao cadastro e informação de forma presencial, rápida e concomitante ao atendimento remoto, de modo a garantir a acessibilidade e inclusão das pessoas com deficiência e a </w:t>
      </w:r>
      <w:bookmarkStart w:id="63" w:name="_Hlk172067795"/>
      <w:r w:rsidRPr="004C6ABE">
        <w:rPr>
          <w:rFonts w:ascii="Verdana" w:eastAsia="Aptos" w:hAnsi="Verdana" w:cs="Arial"/>
        </w:rPr>
        <w:t>efetivação da avaliação biopsicossocial unificada.</w:t>
      </w:r>
    </w:p>
    <w:bookmarkEnd w:id="63"/>
    <w:p w14:paraId="3B639722" w14:textId="77777777" w:rsidR="00F073E0" w:rsidRPr="00802615" w:rsidRDefault="00F073E0" w:rsidP="006B388D">
      <w:pPr>
        <w:ind w:left="0" w:firstLine="0"/>
        <w:rPr>
          <w:rFonts w:ascii="Verdana" w:hAnsi="Verdana"/>
        </w:rPr>
      </w:pPr>
    </w:p>
    <w:p w14:paraId="63339FEC" w14:textId="235A6E19" w:rsidR="006B388D" w:rsidRPr="00802615" w:rsidRDefault="006B388D" w:rsidP="005E1DAE">
      <w:pPr>
        <w:pStyle w:val="Ttulo3"/>
        <w:rPr>
          <w:sz w:val="22"/>
          <w:szCs w:val="22"/>
        </w:rPr>
      </w:pPr>
      <w:bookmarkStart w:id="64" w:name="_Toc173589639"/>
      <w:r w:rsidRPr="00802615">
        <w:t>Proposta 04</w:t>
      </w:r>
      <w:bookmarkEnd w:id="64"/>
    </w:p>
    <w:p w14:paraId="47BE086A" w14:textId="0688668B" w:rsidR="006B388D" w:rsidRDefault="00F073E0" w:rsidP="006B388D">
      <w:pPr>
        <w:ind w:left="0" w:firstLine="0"/>
        <w:rPr>
          <w:rFonts w:ascii="Verdana" w:eastAsia="Aptos" w:hAnsi="Verdana" w:cs="Arial"/>
        </w:rPr>
      </w:pPr>
      <w:r w:rsidRPr="00972A34">
        <w:rPr>
          <w:rFonts w:ascii="Verdana" w:eastAsia="Aptos" w:hAnsi="Verdana" w:cs="Arial"/>
        </w:rPr>
        <w:t>Garantir políticas públicas voltadas para o apoio integral aos pais, responsáveis, cuidadores, apoiadores e facilitadores das pessoas com deficiência, de modo a promover sua orientação e acompanhamento com equipe multidisciplinar e intersetorial, tendo em vista sua sobrecarga física, emocional, comportamental e financeira. Oferecer formação para o mercado de trabalho</w:t>
      </w:r>
      <w:r w:rsidR="00161D41">
        <w:rPr>
          <w:rFonts w:ascii="Verdana" w:eastAsia="Aptos" w:hAnsi="Verdana" w:cs="Arial"/>
        </w:rPr>
        <w:t xml:space="preserve"> e r</w:t>
      </w:r>
      <w:r w:rsidRPr="00972A34">
        <w:rPr>
          <w:rFonts w:ascii="Verdana" w:eastAsia="Aptos" w:hAnsi="Verdana" w:cs="Arial"/>
        </w:rPr>
        <w:t xml:space="preserve">ealizar ações para </w:t>
      </w:r>
      <w:r w:rsidR="00161D41">
        <w:rPr>
          <w:rFonts w:ascii="Verdana" w:eastAsia="Aptos" w:hAnsi="Verdana" w:cs="Arial"/>
        </w:rPr>
        <w:t xml:space="preserve">a </w:t>
      </w:r>
      <w:r w:rsidRPr="00972A34">
        <w:rPr>
          <w:rFonts w:ascii="Verdana" w:eastAsia="Aptos" w:hAnsi="Verdana" w:cs="Arial"/>
        </w:rPr>
        <w:t>efetiva</w:t>
      </w:r>
      <w:r w:rsidR="00161D41">
        <w:rPr>
          <w:rFonts w:ascii="Verdana" w:eastAsia="Aptos" w:hAnsi="Verdana" w:cs="Arial"/>
        </w:rPr>
        <w:t>ção dos</w:t>
      </w:r>
      <w:r w:rsidRPr="00972A34">
        <w:rPr>
          <w:rFonts w:ascii="Verdana" w:eastAsia="Aptos" w:hAnsi="Verdana" w:cs="Arial"/>
        </w:rPr>
        <w:t xml:space="preserve"> cuidador</w:t>
      </w:r>
      <w:r w:rsidR="00161D41">
        <w:rPr>
          <w:rFonts w:ascii="Verdana" w:eastAsia="Aptos" w:hAnsi="Verdana" w:cs="Arial"/>
        </w:rPr>
        <w:t>es</w:t>
      </w:r>
      <w:r w:rsidRPr="00972A34">
        <w:rPr>
          <w:rFonts w:ascii="Verdana" w:eastAsia="Aptos" w:hAnsi="Verdana" w:cs="Arial"/>
        </w:rPr>
        <w:t xml:space="preserve"> </w:t>
      </w:r>
      <w:r w:rsidR="00161D41">
        <w:rPr>
          <w:rFonts w:ascii="Verdana" w:eastAsia="Aptos" w:hAnsi="Verdana" w:cs="Arial"/>
        </w:rPr>
        <w:t>n</w:t>
      </w:r>
      <w:r w:rsidRPr="00972A34">
        <w:rPr>
          <w:rFonts w:ascii="Verdana" w:eastAsia="Aptos" w:hAnsi="Verdana" w:cs="Arial"/>
        </w:rPr>
        <w:t>o mercado de trabalho</w:t>
      </w:r>
      <w:r w:rsidR="00F5389D">
        <w:rPr>
          <w:rFonts w:ascii="Verdana" w:eastAsia="Aptos" w:hAnsi="Verdana" w:cs="Arial"/>
        </w:rPr>
        <w:t>, b</w:t>
      </w:r>
      <w:r w:rsidRPr="00972A34">
        <w:rPr>
          <w:rFonts w:ascii="Verdana" w:eastAsia="Aptos" w:hAnsi="Verdana" w:cs="Arial"/>
        </w:rPr>
        <w:t>em como criar um Auxílio Cuidador no valor de um salário mínimo, como complemento do Benefício de Prestação Continuada (BPC), sem incorporação ao cálculo da renda familiar, destinado ao cuidador, familiar, responsável, tutor ou curador de pessoa com deficiência</w:t>
      </w:r>
      <w:r w:rsidR="00F5389D">
        <w:rPr>
          <w:rFonts w:ascii="Verdana" w:eastAsia="Aptos" w:hAnsi="Verdana" w:cs="Arial"/>
        </w:rPr>
        <w:t>, q</w:t>
      </w:r>
      <w:r w:rsidRPr="00972A34">
        <w:rPr>
          <w:rFonts w:ascii="Verdana" w:eastAsia="Aptos" w:hAnsi="Verdana" w:cs="Arial"/>
        </w:rPr>
        <w:t>uando comprovada a necessidade por meio da avaliação biopsicossocial unificad</w:t>
      </w:r>
      <w:r w:rsidR="00161D41">
        <w:rPr>
          <w:rFonts w:ascii="Verdana" w:eastAsia="Aptos" w:hAnsi="Verdana" w:cs="Arial"/>
        </w:rPr>
        <w:t>a</w:t>
      </w:r>
      <w:r w:rsidRPr="00972A34">
        <w:rPr>
          <w:rFonts w:ascii="Verdana" w:eastAsia="Aptos" w:hAnsi="Verdana" w:cs="Arial"/>
        </w:rPr>
        <w:t>.</w:t>
      </w:r>
    </w:p>
    <w:p w14:paraId="11846C6C" w14:textId="77777777" w:rsidR="00F073E0" w:rsidRPr="00802615" w:rsidRDefault="00F073E0" w:rsidP="006B388D">
      <w:pPr>
        <w:ind w:left="0" w:firstLine="0"/>
        <w:rPr>
          <w:rFonts w:ascii="Verdana" w:hAnsi="Verdana"/>
        </w:rPr>
      </w:pPr>
    </w:p>
    <w:p w14:paraId="6055ABFD" w14:textId="77777777" w:rsidR="006B388D" w:rsidRPr="00802615" w:rsidRDefault="006B388D" w:rsidP="005E1DAE">
      <w:pPr>
        <w:pStyle w:val="Ttulo3"/>
        <w:rPr>
          <w:sz w:val="22"/>
          <w:szCs w:val="22"/>
        </w:rPr>
      </w:pPr>
      <w:bookmarkStart w:id="65" w:name="_Toc173589640"/>
      <w:r w:rsidRPr="00802615">
        <w:t>Proposta 05</w:t>
      </w:r>
      <w:bookmarkEnd w:id="65"/>
    </w:p>
    <w:p w14:paraId="7EDD7C99" w14:textId="23A58C04" w:rsidR="006B388D" w:rsidRDefault="00F073E0" w:rsidP="006B388D">
      <w:pPr>
        <w:ind w:left="0" w:firstLine="0"/>
        <w:rPr>
          <w:rFonts w:ascii="Verdana" w:hAnsi="Verdana"/>
        </w:rPr>
      </w:pPr>
      <w:r w:rsidRPr="005D5DBD">
        <w:rPr>
          <w:rFonts w:ascii="Verdana" w:hAnsi="Verdana"/>
        </w:rPr>
        <w:t>Assegurar recursos financeiros para a criação e manutenção de centros especializados e de referência no atendimento às pessoas com deficiência, compostos por equipes multidisciplinares e acessíveis nos territórios e municípios, a fim de atender em tempo hábil as especificidades das pessoas com deficiência e de seus familiares em todo ciclo de vida. Tais equipamentos públicos devem garantir: (a) a avaliação biopsicossocial; (b) especialidades diversas, tais como fonoaudiologia, psicologia, terapia ocupacional, neuropsicologia, psicopedagogia, fisioterapia, musicoterapia, equoterapia, hidroterapia, neuropediatria, serviço social, psiquiatria infantil, dentre outras indicadas para cada deficiência; (c) o uso de tecnologias assistivas; (d) a presença de profissionais que promovam a comunicação acessível, tais como consultores especializados em comunicação alternativa</w:t>
      </w:r>
      <w:r>
        <w:rPr>
          <w:rFonts w:ascii="Verdana" w:hAnsi="Verdana"/>
        </w:rPr>
        <w:t>/aumentativa</w:t>
      </w:r>
      <w:r w:rsidRPr="005D5DBD">
        <w:rPr>
          <w:rFonts w:ascii="Verdana" w:hAnsi="Verdana"/>
        </w:rPr>
        <w:t>, transcritores</w:t>
      </w:r>
      <w:r>
        <w:rPr>
          <w:rFonts w:ascii="Verdana" w:hAnsi="Verdana"/>
        </w:rPr>
        <w:t xml:space="preserve"> e</w:t>
      </w:r>
      <w:r w:rsidRPr="005D5DBD">
        <w:rPr>
          <w:rFonts w:ascii="Verdana" w:hAnsi="Verdana"/>
        </w:rPr>
        <w:t xml:space="preserve"> revisores</w:t>
      </w:r>
      <w:r>
        <w:rPr>
          <w:rFonts w:ascii="Verdana" w:hAnsi="Verdana"/>
        </w:rPr>
        <w:t xml:space="preserve"> de Braille</w:t>
      </w:r>
      <w:r w:rsidRPr="005D5DBD">
        <w:rPr>
          <w:rFonts w:ascii="Verdana" w:hAnsi="Verdana"/>
        </w:rPr>
        <w:t xml:space="preserve">, audiodescritores, </w:t>
      </w:r>
      <w:r w:rsidR="007B36DB">
        <w:rPr>
          <w:rFonts w:ascii="Verdana" w:hAnsi="Verdana"/>
        </w:rPr>
        <w:t>t</w:t>
      </w:r>
      <w:r>
        <w:rPr>
          <w:rFonts w:ascii="Verdana" w:hAnsi="Verdana"/>
        </w:rPr>
        <w:t>radutor</w:t>
      </w:r>
      <w:r w:rsidR="007B36DB">
        <w:rPr>
          <w:rFonts w:ascii="Verdana" w:hAnsi="Verdana"/>
        </w:rPr>
        <w:t>es</w:t>
      </w:r>
      <w:r>
        <w:rPr>
          <w:rFonts w:ascii="Verdana" w:hAnsi="Verdana"/>
        </w:rPr>
        <w:t xml:space="preserve"> </w:t>
      </w:r>
      <w:r w:rsidR="007B36DB">
        <w:rPr>
          <w:rFonts w:ascii="Verdana" w:hAnsi="Verdana"/>
        </w:rPr>
        <w:t>i</w:t>
      </w:r>
      <w:r w:rsidRPr="005D5DBD">
        <w:rPr>
          <w:rFonts w:ascii="Verdana" w:hAnsi="Verdana"/>
        </w:rPr>
        <w:t>ntérprete</w:t>
      </w:r>
      <w:r w:rsidR="007B36DB">
        <w:rPr>
          <w:rFonts w:ascii="Verdana" w:hAnsi="Verdana"/>
        </w:rPr>
        <w:t>s</w:t>
      </w:r>
      <w:r w:rsidRPr="005D5DBD">
        <w:rPr>
          <w:rFonts w:ascii="Verdana" w:hAnsi="Verdana"/>
        </w:rPr>
        <w:t xml:space="preserve"> de Libras</w:t>
      </w:r>
      <w:r>
        <w:rPr>
          <w:rFonts w:ascii="Verdana" w:hAnsi="Verdana"/>
        </w:rPr>
        <w:t xml:space="preserve"> e</w:t>
      </w:r>
      <w:r w:rsidRPr="005D5DBD">
        <w:rPr>
          <w:rFonts w:ascii="Verdana" w:hAnsi="Verdana"/>
        </w:rPr>
        <w:t xml:space="preserve"> </w:t>
      </w:r>
      <w:r w:rsidR="007B36DB">
        <w:rPr>
          <w:rFonts w:ascii="Verdana" w:hAnsi="Verdana"/>
        </w:rPr>
        <w:t>g</w:t>
      </w:r>
      <w:r w:rsidRPr="005D5DBD">
        <w:rPr>
          <w:rFonts w:ascii="Verdana" w:hAnsi="Verdana"/>
        </w:rPr>
        <w:t>uia int</w:t>
      </w:r>
      <w:r>
        <w:rPr>
          <w:rFonts w:ascii="Verdana" w:hAnsi="Verdana"/>
        </w:rPr>
        <w:t>é</w:t>
      </w:r>
      <w:r w:rsidRPr="005D5DBD">
        <w:rPr>
          <w:rFonts w:ascii="Verdana" w:hAnsi="Verdana"/>
        </w:rPr>
        <w:t xml:space="preserve">rprete, tutores e mediadores; (e) </w:t>
      </w:r>
      <w:r w:rsidRPr="005D5DBD">
        <w:rPr>
          <w:rFonts w:ascii="Verdana" w:hAnsi="Verdana"/>
        </w:rPr>
        <w:lastRenderedPageBreak/>
        <w:t>assistência reabilitadora necessária</w:t>
      </w:r>
      <w:r w:rsidR="007B36DB">
        <w:rPr>
          <w:rFonts w:ascii="Verdana" w:hAnsi="Verdana"/>
        </w:rPr>
        <w:t xml:space="preserve">; (f) </w:t>
      </w:r>
      <w:r w:rsidRPr="005D5DBD">
        <w:rPr>
          <w:rFonts w:ascii="Verdana" w:hAnsi="Verdana"/>
        </w:rPr>
        <w:t>serviços de transporte acessíveis</w:t>
      </w:r>
      <w:r w:rsidR="007B36DB">
        <w:rPr>
          <w:rFonts w:ascii="Verdana" w:hAnsi="Verdana"/>
        </w:rPr>
        <w:t xml:space="preserve"> e</w:t>
      </w:r>
      <w:r>
        <w:rPr>
          <w:rFonts w:ascii="Verdana" w:hAnsi="Verdana"/>
        </w:rPr>
        <w:t>; (</w:t>
      </w:r>
      <w:r w:rsidR="007B36DB">
        <w:rPr>
          <w:rFonts w:ascii="Verdana" w:hAnsi="Verdana"/>
        </w:rPr>
        <w:t>g</w:t>
      </w:r>
      <w:r>
        <w:rPr>
          <w:rFonts w:ascii="Verdana" w:hAnsi="Verdana"/>
        </w:rPr>
        <w:t>) acesso a Libras e Braille</w:t>
      </w:r>
      <w:r w:rsidRPr="005D5DBD">
        <w:rPr>
          <w:rFonts w:ascii="Verdana" w:hAnsi="Verdana"/>
        </w:rPr>
        <w:t>.</w:t>
      </w:r>
    </w:p>
    <w:p w14:paraId="7E72E6DA" w14:textId="77777777" w:rsidR="00F073E0" w:rsidRPr="00802615" w:rsidRDefault="00F073E0" w:rsidP="006B388D">
      <w:pPr>
        <w:ind w:left="0" w:firstLine="0"/>
        <w:rPr>
          <w:rFonts w:ascii="Verdana" w:hAnsi="Verdana"/>
        </w:rPr>
      </w:pPr>
    </w:p>
    <w:p w14:paraId="1201EE06" w14:textId="77777777" w:rsidR="006B388D" w:rsidRPr="0048510A" w:rsidRDefault="006B388D" w:rsidP="005E1DAE">
      <w:pPr>
        <w:pStyle w:val="Ttulo3"/>
        <w:rPr>
          <w:sz w:val="22"/>
          <w:szCs w:val="22"/>
        </w:rPr>
      </w:pPr>
      <w:bookmarkStart w:id="66" w:name="_Toc173589641"/>
      <w:r w:rsidRPr="0048510A">
        <w:t>Proposta 06</w:t>
      </w:r>
      <w:bookmarkEnd w:id="66"/>
    </w:p>
    <w:p w14:paraId="1798DF9A" w14:textId="400769E6" w:rsidR="006B388D" w:rsidRDefault="00F073E0" w:rsidP="00353B58">
      <w:pPr>
        <w:tabs>
          <w:tab w:val="left" w:pos="5474"/>
        </w:tabs>
        <w:ind w:left="0" w:firstLine="0"/>
        <w:rPr>
          <w:rFonts w:ascii="Verdana" w:eastAsia="Aptos" w:hAnsi="Verdana" w:cs="Arial"/>
        </w:rPr>
      </w:pPr>
      <w:r w:rsidRPr="0048510A">
        <w:rPr>
          <w:rFonts w:ascii="Verdana" w:eastAsia="Aptos" w:hAnsi="Verdana" w:cs="Arial"/>
        </w:rPr>
        <w:t>Ampliar as cotas de moradia para as pessoas com deficiência nos programas habitacionais</w:t>
      </w:r>
      <w:r w:rsidR="00807861">
        <w:rPr>
          <w:rFonts w:ascii="Verdana" w:eastAsia="Aptos" w:hAnsi="Verdana" w:cs="Arial"/>
        </w:rPr>
        <w:t xml:space="preserve">, </w:t>
      </w:r>
      <w:r w:rsidRPr="0048510A">
        <w:rPr>
          <w:rFonts w:ascii="Verdana" w:eastAsia="Aptos" w:hAnsi="Verdana" w:cs="Arial"/>
        </w:rPr>
        <w:t>aumenta</w:t>
      </w:r>
      <w:r w:rsidR="00807861">
        <w:rPr>
          <w:rFonts w:ascii="Verdana" w:eastAsia="Aptos" w:hAnsi="Verdana" w:cs="Arial"/>
        </w:rPr>
        <w:t>ndo</w:t>
      </w:r>
      <w:r w:rsidRPr="0048510A">
        <w:rPr>
          <w:rFonts w:ascii="Verdana" w:eastAsia="Aptos" w:hAnsi="Verdana" w:cs="Arial"/>
        </w:rPr>
        <w:t xml:space="preserve"> para 10% o percentual garantido a pessoas com deficiência nos programas de habitação</w:t>
      </w:r>
      <w:r w:rsidR="00807861">
        <w:rPr>
          <w:rFonts w:ascii="Verdana" w:eastAsia="Aptos" w:hAnsi="Verdana" w:cs="Arial"/>
        </w:rPr>
        <w:t xml:space="preserve"> e </w:t>
      </w:r>
      <w:r w:rsidRPr="0048510A">
        <w:rPr>
          <w:rFonts w:ascii="Verdana" w:eastAsia="Aptos" w:hAnsi="Verdana" w:cs="Arial"/>
        </w:rPr>
        <w:t xml:space="preserve">garantindo a acessibilidade e o financiamento subsidiado para as devidas adaptações futuras. </w:t>
      </w:r>
      <w:r w:rsidR="00807861">
        <w:rPr>
          <w:rFonts w:ascii="Verdana" w:eastAsia="Aptos" w:hAnsi="Verdana" w:cs="Arial"/>
        </w:rPr>
        <w:t>Além disso,</w:t>
      </w:r>
      <w:r w:rsidRPr="0048510A">
        <w:rPr>
          <w:rFonts w:ascii="Verdana" w:eastAsia="Aptos" w:hAnsi="Verdana" w:cs="Arial"/>
        </w:rPr>
        <w:t xml:space="preserve"> promover financiamento habitacional e linhas de crédito às pessoas com deficiência</w:t>
      </w:r>
      <w:r w:rsidR="00807861">
        <w:rPr>
          <w:rFonts w:ascii="Verdana" w:eastAsia="Aptos" w:hAnsi="Verdana" w:cs="Arial"/>
        </w:rPr>
        <w:t>,</w:t>
      </w:r>
      <w:r w:rsidRPr="0048510A">
        <w:rPr>
          <w:rFonts w:ascii="Verdana" w:eastAsia="Aptos" w:hAnsi="Verdana" w:cs="Arial"/>
        </w:rPr>
        <w:t xml:space="preserve"> sem limite de renda, com fiscalização </w:t>
      </w:r>
      <w:r w:rsidR="0048510A">
        <w:rPr>
          <w:rFonts w:ascii="Verdana" w:eastAsia="Aptos" w:hAnsi="Verdana" w:cs="Arial"/>
        </w:rPr>
        <w:t xml:space="preserve">do </w:t>
      </w:r>
      <w:r w:rsidRPr="0048510A">
        <w:rPr>
          <w:rFonts w:ascii="Verdana" w:eastAsia="Aptos" w:hAnsi="Verdana" w:cs="Arial"/>
        </w:rPr>
        <w:t>Ministério Público, associações e demais órgãos de controle, tendo em vista o aumento no número de pessoas com deficiência no país.</w:t>
      </w:r>
    </w:p>
    <w:p w14:paraId="5AC8DBF8" w14:textId="77777777" w:rsidR="006624E5" w:rsidRDefault="006624E5" w:rsidP="00353B58">
      <w:pPr>
        <w:tabs>
          <w:tab w:val="left" w:pos="5474"/>
        </w:tabs>
        <w:ind w:left="0" w:firstLine="0"/>
        <w:rPr>
          <w:rFonts w:ascii="Verdana" w:eastAsia="Aptos" w:hAnsi="Verdana" w:cs="Arial"/>
        </w:rPr>
      </w:pPr>
    </w:p>
    <w:p w14:paraId="60B1DB2A" w14:textId="77777777" w:rsidR="006624E5" w:rsidRPr="00802615" w:rsidRDefault="006624E5" w:rsidP="00353B58">
      <w:pPr>
        <w:tabs>
          <w:tab w:val="left" w:pos="5474"/>
        </w:tabs>
        <w:ind w:left="0" w:firstLine="0"/>
        <w:rPr>
          <w:rFonts w:ascii="Verdana" w:hAnsi="Verdana"/>
        </w:rPr>
      </w:pPr>
    </w:p>
    <w:p w14:paraId="021277BC" w14:textId="6C335F46" w:rsidR="006B388D" w:rsidRPr="00802615" w:rsidRDefault="006B388D" w:rsidP="005E1DAE">
      <w:pPr>
        <w:pStyle w:val="Ttulo2"/>
        <w:rPr>
          <w:lang w:eastAsia="en-US"/>
        </w:rPr>
      </w:pPr>
      <w:bookmarkStart w:id="67" w:name="_Toc170846901"/>
      <w:bookmarkStart w:id="68" w:name="_Toc170908684"/>
      <w:bookmarkStart w:id="69" w:name="_Toc173585141"/>
      <w:bookmarkStart w:id="70" w:name="_Toc173589642"/>
      <w:r w:rsidRPr="00802615">
        <w:rPr>
          <w:lang w:eastAsia="en-US"/>
        </w:rPr>
        <w:t>Subeixo 05 – Desafios da Articulação Interfederativa para a implantação da avaliação biopsicossocial de deficiência</w:t>
      </w:r>
      <w:bookmarkEnd w:id="67"/>
      <w:bookmarkEnd w:id="68"/>
      <w:bookmarkEnd w:id="69"/>
      <w:bookmarkEnd w:id="70"/>
    </w:p>
    <w:p w14:paraId="151913E0" w14:textId="77777777" w:rsidR="006B388D" w:rsidRPr="00802615" w:rsidRDefault="006B388D" w:rsidP="006967D7">
      <w:pPr>
        <w:ind w:left="0" w:firstLine="0"/>
        <w:rPr>
          <w:rFonts w:ascii="Verdana" w:hAnsi="Verdana"/>
        </w:rPr>
      </w:pPr>
    </w:p>
    <w:p w14:paraId="5C33F0AF" w14:textId="77777777" w:rsidR="006B388D" w:rsidRPr="00802615" w:rsidRDefault="006B388D" w:rsidP="005E1DAE">
      <w:pPr>
        <w:pStyle w:val="Ttulo3"/>
        <w:rPr>
          <w:sz w:val="22"/>
          <w:szCs w:val="22"/>
        </w:rPr>
      </w:pPr>
      <w:bookmarkStart w:id="71" w:name="_Toc173589643"/>
      <w:r w:rsidRPr="00802615">
        <w:t>Proposta 01</w:t>
      </w:r>
      <w:bookmarkEnd w:id="71"/>
    </w:p>
    <w:p w14:paraId="142333A5" w14:textId="068848A9" w:rsidR="006B388D" w:rsidRDefault="004D5E54" w:rsidP="006B388D">
      <w:pPr>
        <w:ind w:left="0" w:firstLine="0"/>
        <w:rPr>
          <w:rFonts w:ascii="Verdana" w:hAnsi="Verdana"/>
        </w:rPr>
      </w:pPr>
      <w:r w:rsidRPr="004D5E54">
        <w:rPr>
          <w:rFonts w:ascii="Verdana" w:hAnsi="Verdana"/>
        </w:rPr>
        <w:t xml:space="preserve">Instituir programa de </w:t>
      </w:r>
      <w:bookmarkStart w:id="72" w:name="_Hlk172068710"/>
      <w:r w:rsidRPr="004D5E54">
        <w:rPr>
          <w:rFonts w:ascii="Verdana" w:hAnsi="Verdana"/>
        </w:rPr>
        <w:t>formação continuada e educação permanente para equipes multiprofissionais envolvidas na avaliação biopsicossocial</w:t>
      </w:r>
      <w:bookmarkEnd w:id="72"/>
      <w:r w:rsidRPr="004D5E54">
        <w:rPr>
          <w:rFonts w:ascii="Verdana" w:hAnsi="Verdana"/>
        </w:rPr>
        <w:t>, com ênfase na identificação precoce de deficiências, garantindo formação qualificada para exames e respectivos testes de rastreio, na compreensão de suas interseccionalidades e interação com as barreiras impostas pela sociedade</w:t>
      </w:r>
      <w:r w:rsidR="00BD57CA">
        <w:rPr>
          <w:rFonts w:ascii="Verdana" w:hAnsi="Verdana"/>
        </w:rPr>
        <w:t>,</w:t>
      </w:r>
      <w:r w:rsidRPr="004D5E54">
        <w:rPr>
          <w:rFonts w:ascii="Verdana" w:hAnsi="Verdana"/>
        </w:rPr>
        <w:t xml:space="preserve"> com abordagem centrada na pessoa, suas demandas e especificidades, assegurando a participação de pessoas com deficiência na criação dos referidos programas e recursos necessários para sua implementação.</w:t>
      </w:r>
    </w:p>
    <w:p w14:paraId="0EABE5C1" w14:textId="77777777" w:rsidR="004D5E54" w:rsidRPr="00802615" w:rsidRDefault="004D5E54" w:rsidP="006B388D">
      <w:pPr>
        <w:ind w:left="0" w:firstLine="0"/>
        <w:rPr>
          <w:rFonts w:ascii="Verdana" w:hAnsi="Verdana"/>
        </w:rPr>
      </w:pPr>
    </w:p>
    <w:p w14:paraId="25810534" w14:textId="77777777" w:rsidR="006B388D" w:rsidRPr="00802615" w:rsidRDefault="006B388D" w:rsidP="005E1DAE">
      <w:pPr>
        <w:pStyle w:val="Ttulo3"/>
        <w:rPr>
          <w:sz w:val="22"/>
          <w:szCs w:val="22"/>
        </w:rPr>
      </w:pPr>
      <w:bookmarkStart w:id="73" w:name="_Toc173589644"/>
      <w:r w:rsidRPr="00802615">
        <w:t>Proposta 02</w:t>
      </w:r>
      <w:bookmarkEnd w:id="73"/>
    </w:p>
    <w:p w14:paraId="6CF91B64" w14:textId="3E44931C" w:rsidR="006B388D" w:rsidRDefault="004D5E54" w:rsidP="006B388D">
      <w:pPr>
        <w:ind w:left="0" w:firstLine="0"/>
        <w:rPr>
          <w:rFonts w:ascii="Verdana" w:hAnsi="Verdana"/>
        </w:rPr>
      </w:pPr>
      <w:r w:rsidRPr="004D5E54">
        <w:rPr>
          <w:rFonts w:ascii="Verdana" w:hAnsi="Verdana"/>
        </w:rPr>
        <w:t xml:space="preserve">Garantir a </w:t>
      </w:r>
      <w:bookmarkStart w:id="74" w:name="_Hlk172068814"/>
      <w:r w:rsidRPr="004D5E54">
        <w:rPr>
          <w:rFonts w:ascii="Verdana" w:hAnsi="Verdana"/>
        </w:rPr>
        <w:t xml:space="preserve">implementação e a execução da avaliação biopsicossocial </w:t>
      </w:r>
      <w:bookmarkEnd w:id="74"/>
      <w:r w:rsidRPr="004D5E54">
        <w:rPr>
          <w:rFonts w:ascii="Verdana" w:hAnsi="Verdana"/>
        </w:rPr>
        <w:t xml:space="preserve">com equipes multiprofissionais da saúde, assistência social e educação, adequadamente capacitadas e mecanismos de avaliação que considerem as necessidades específicas de cada pessoa com deficiência, ampliando o número de locais que realizam a avaliação e reduzindo o prazo de </w:t>
      </w:r>
      <w:r w:rsidRPr="004D5E54">
        <w:rPr>
          <w:rFonts w:ascii="Verdana" w:hAnsi="Verdana"/>
        </w:rPr>
        <w:lastRenderedPageBreak/>
        <w:t>atendimentos. Além disso, extinguir a necessidade de renovação de laudo nos casos de impedimentos permanentes</w:t>
      </w:r>
      <w:r w:rsidR="00BD57CA">
        <w:rPr>
          <w:rFonts w:ascii="Verdana" w:hAnsi="Verdana"/>
        </w:rPr>
        <w:t xml:space="preserve"> e a</w:t>
      </w:r>
      <w:r w:rsidRPr="004D5E54">
        <w:rPr>
          <w:rFonts w:ascii="Verdana" w:hAnsi="Verdana"/>
        </w:rPr>
        <w:t>ssegurar, mediante o resultado da avaliação biopsicossocial, acesso a todas as políticas inclui</w:t>
      </w:r>
      <w:r w:rsidR="00BD57CA">
        <w:rPr>
          <w:rFonts w:ascii="Verdana" w:hAnsi="Verdana"/>
        </w:rPr>
        <w:t>ndo-o</w:t>
      </w:r>
      <w:r w:rsidRPr="004D5E54">
        <w:rPr>
          <w:rFonts w:ascii="Verdana" w:hAnsi="Verdana"/>
        </w:rPr>
        <w:t xml:space="preserve"> nos demais sistemas de informação e gestão de políticas públicas.</w:t>
      </w:r>
    </w:p>
    <w:p w14:paraId="7DCD3D81" w14:textId="77777777" w:rsidR="004D5E54" w:rsidRPr="00802615" w:rsidRDefault="004D5E54" w:rsidP="006B388D">
      <w:pPr>
        <w:ind w:left="0" w:firstLine="0"/>
        <w:rPr>
          <w:rFonts w:ascii="Verdana" w:hAnsi="Verdana"/>
        </w:rPr>
      </w:pPr>
    </w:p>
    <w:p w14:paraId="2B9CC71C" w14:textId="77777777" w:rsidR="006B388D" w:rsidRPr="00802615" w:rsidRDefault="006B388D" w:rsidP="005E1DAE">
      <w:pPr>
        <w:pStyle w:val="Ttulo3"/>
        <w:rPr>
          <w:sz w:val="22"/>
          <w:szCs w:val="22"/>
        </w:rPr>
      </w:pPr>
      <w:bookmarkStart w:id="75" w:name="_Toc173589645"/>
      <w:r w:rsidRPr="00802615">
        <w:t>Proposta 03</w:t>
      </w:r>
      <w:bookmarkEnd w:id="75"/>
    </w:p>
    <w:p w14:paraId="6E715B1A" w14:textId="76D0C4EB" w:rsidR="006B388D" w:rsidRDefault="004D5E54" w:rsidP="006B388D">
      <w:pPr>
        <w:ind w:left="0" w:firstLine="0"/>
        <w:rPr>
          <w:rFonts w:ascii="Verdana" w:hAnsi="Verdana"/>
        </w:rPr>
      </w:pPr>
      <w:r w:rsidRPr="0024135E">
        <w:rPr>
          <w:rFonts w:ascii="Verdana" w:hAnsi="Verdana"/>
        </w:rPr>
        <w:t xml:space="preserve">Garantir, nas três esferas de governo, </w:t>
      </w:r>
      <w:bookmarkStart w:id="76" w:name="_Hlk172069088"/>
      <w:r w:rsidRPr="0024135E">
        <w:rPr>
          <w:rFonts w:ascii="Verdana" w:hAnsi="Verdana"/>
        </w:rPr>
        <w:t>que a avaliação biopsicossocial seja considerada como fator determinante para a concessão do Benefício de Prestação Continuada (BPC) às pessoas com deficiência</w:t>
      </w:r>
      <w:bookmarkEnd w:id="76"/>
      <w:r w:rsidRPr="0024135E">
        <w:rPr>
          <w:rFonts w:ascii="Verdana" w:hAnsi="Verdana"/>
        </w:rPr>
        <w:t>, de modo que a concessão não fique atrelada exclusivamente ao critério de renda e que seja realizada de forma presencial, por equipe multiprofissional e interdisciplinar e</w:t>
      </w:r>
      <w:r w:rsidR="0024135E" w:rsidRPr="0024135E">
        <w:rPr>
          <w:rFonts w:ascii="Verdana" w:hAnsi="Verdana"/>
        </w:rPr>
        <w:t>,</w:t>
      </w:r>
      <w:r w:rsidRPr="0024135E">
        <w:rPr>
          <w:rFonts w:ascii="Verdana" w:hAnsi="Verdana"/>
        </w:rPr>
        <w:t xml:space="preserve"> quando necessária, a avaliação remota. </w:t>
      </w:r>
      <w:r w:rsidR="00BD57CA">
        <w:rPr>
          <w:rFonts w:ascii="Verdana" w:hAnsi="Verdana"/>
        </w:rPr>
        <w:t>Além disso, a</w:t>
      </w:r>
      <w:r w:rsidRPr="0024135E">
        <w:rPr>
          <w:rFonts w:ascii="Verdana" w:hAnsi="Verdana"/>
        </w:rPr>
        <w:t>lterar os critérios dos programas sociais, de modo que a renda obtida pelo BPC não afete a concessão de outros benefícios assistenciais.</w:t>
      </w:r>
    </w:p>
    <w:p w14:paraId="712008CA" w14:textId="77777777" w:rsidR="004D5E54" w:rsidRPr="00802615" w:rsidRDefault="004D5E54" w:rsidP="006B388D">
      <w:pPr>
        <w:ind w:left="0" w:firstLine="0"/>
        <w:rPr>
          <w:rFonts w:ascii="Verdana" w:hAnsi="Verdana"/>
        </w:rPr>
      </w:pPr>
    </w:p>
    <w:p w14:paraId="0DC0F94C" w14:textId="77777777" w:rsidR="006B388D" w:rsidRPr="00802615" w:rsidRDefault="006B388D" w:rsidP="005E1DAE">
      <w:pPr>
        <w:pStyle w:val="Ttulo3"/>
        <w:rPr>
          <w:sz w:val="22"/>
          <w:szCs w:val="22"/>
        </w:rPr>
      </w:pPr>
      <w:bookmarkStart w:id="77" w:name="_Toc173589646"/>
      <w:r w:rsidRPr="00802615">
        <w:t>Proposta 04</w:t>
      </w:r>
      <w:bookmarkEnd w:id="77"/>
    </w:p>
    <w:p w14:paraId="11DDB64E" w14:textId="0DC09E6B" w:rsidR="006B388D" w:rsidRDefault="004D5E54" w:rsidP="006B388D">
      <w:pPr>
        <w:ind w:left="0" w:firstLine="0"/>
        <w:rPr>
          <w:rFonts w:ascii="Verdana" w:hAnsi="Verdana"/>
        </w:rPr>
      </w:pPr>
      <w:r w:rsidRPr="004D5E54">
        <w:rPr>
          <w:rFonts w:ascii="Verdana" w:hAnsi="Verdana"/>
        </w:rPr>
        <w:t>Implementar, por meio de articulação periódica entre os diversos sistemas utilizados pelos entes federativos e com a participação efetiva das pessoas com deficiência e suas organizações representativas, um modelo de avaliação biopsicossocial unificada de validade nacional, a ser utilizado como instrumento de comprovação de deficiência, para emissão de documentos e acesso a todas as políticas públicas. A referida participação se dará por meio de congressos e conferências regionais e nacionais periódicas</w:t>
      </w:r>
      <w:r w:rsidR="00BD57CA">
        <w:rPr>
          <w:rFonts w:ascii="Verdana" w:hAnsi="Verdana"/>
        </w:rPr>
        <w:t xml:space="preserve"> e da</w:t>
      </w:r>
      <w:r w:rsidRPr="004D5E54">
        <w:rPr>
          <w:rFonts w:ascii="Verdana" w:hAnsi="Verdana"/>
        </w:rPr>
        <w:t xml:space="preserve"> criação de </w:t>
      </w:r>
      <w:r w:rsidR="00BD57CA">
        <w:rPr>
          <w:rFonts w:ascii="Verdana" w:hAnsi="Verdana"/>
        </w:rPr>
        <w:t xml:space="preserve">um </w:t>
      </w:r>
      <w:r w:rsidRPr="004D5E54">
        <w:rPr>
          <w:rFonts w:ascii="Verdana" w:hAnsi="Verdana"/>
        </w:rPr>
        <w:t>instituto científico de acessibilidade e inclusão multidisciplinar que tenha como prioridade a avaliação biopsicossocial, bem como o acompanhamento permanente das pessoas com deficiência, utilizando programas de diagnóstico e tratamento precoce, em parceria com setores de saúde, educação, desenvolvimento social, cultura, esporte, lazer e infraestrutura, com foco na prestação de atendimentos especializados, cientificamente comprovados, ampliando as oportunidades de desenvolvimento de cada ser humano com igualdade de direitos.</w:t>
      </w:r>
    </w:p>
    <w:p w14:paraId="284D1A8A" w14:textId="77777777" w:rsidR="004D5E54" w:rsidRPr="00802615" w:rsidRDefault="004D5E54" w:rsidP="006B388D">
      <w:pPr>
        <w:ind w:left="0" w:firstLine="0"/>
        <w:rPr>
          <w:rFonts w:ascii="Verdana" w:hAnsi="Verdana"/>
        </w:rPr>
      </w:pPr>
    </w:p>
    <w:p w14:paraId="01A7894F" w14:textId="77777777" w:rsidR="006B388D" w:rsidRPr="00802615" w:rsidRDefault="006B388D" w:rsidP="005E1DAE">
      <w:pPr>
        <w:pStyle w:val="Ttulo3"/>
        <w:rPr>
          <w:sz w:val="22"/>
          <w:szCs w:val="22"/>
        </w:rPr>
      </w:pPr>
      <w:bookmarkStart w:id="78" w:name="_Toc173589647"/>
      <w:r w:rsidRPr="00802615">
        <w:t>Proposta 05</w:t>
      </w:r>
      <w:bookmarkEnd w:id="78"/>
    </w:p>
    <w:p w14:paraId="4AE16641" w14:textId="086BC834" w:rsidR="006B388D" w:rsidRDefault="004D5E54" w:rsidP="006B388D">
      <w:pPr>
        <w:ind w:left="0" w:firstLine="0"/>
        <w:rPr>
          <w:rFonts w:ascii="Verdana" w:hAnsi="Verdana"/>
        </w:rPr>
      </w:pPr>
      <w:bookmarkStart w:id="79" w:name="_Hlk172069416"/>
      <w:r w:rsidRPr="004D5E54">
        <w:rPr>
          <w:rFonts w:ascii="Verdana" w:hAnsi="Verdana"/>
        </w:rPr>
        <w:t>Revisar e ampliar a política do Benefício de Prestação Continuada</w:t>
      </w:r>
      <w:bookmarkEnd w:id="79"/>
      <w:r w:rsidRPr="004D5E54">
        <w:rPr>
          <w:rFonts w:ascii="Verdana" w:hAnsi="Verdana"/>
        </w:rPr>
        <w:t xml:space="preserve"> (BPC), criando leis específicas para garantir aos familiares, responsáveis, </w:t>
      </w:r>
      <w:r w:rsidRPr="004D5E54">
        <w:rPr>
          <w:rFonts w:ascii="Verdana" w:hAnsi="Verdana"/>
        </w:rPr>
        <w:lastRenderedPageBreak/>
        <w:t>cuidadores e tutores de pessoas com deficiência, o direito de trabalhar com carteira assinada e/ou possuir outros benefícios assistenciais ou previdenciários, sem que a pessoa com deficiência perca o benefício, bem como o direito à redução de carga horária de trabalho e/ou a possibilidade de trabalho em domicílio, no caso de responsáveis diretos por pessoa com deficiência que tenha rotina de cuidados diários, assim como, seja concedido o abono natalino a pessoa com deficiência e o benefício em dobro e/ou outro valor maior em caso de calamidade pública e desastre</w:t>
      </w:r>
      <w:r w:rsidR="000B2264">
        <w:rPr>
          <w:rFonts w:ascii="Verdana" w:hAnsi="Verdana"/>
        </w:rPr>
        <w:t>s</w:t>
      </w:r>
      <w:r w:rsidRPr="004D5E54">
        <w:rPr>
          <w:rFonts w:ascii="Verdana" w:hAnsi="Verdana"/>
        </w:rPr>
        <w:t xml:space="preserve"> naturais.</w:t>
      </w:r>
    </w:p>
    <w:p w14:paraId="0758E482" w14:textId="77777777" w:rsidR="004D5E54" w:rsidRPr="00802615" w:rsidRDefault="004D5E54" w:rsidP="006B388D">
      <w:pPr>
        <w:ind w:left="0" w:firstLine="0"/>
        <w:rPr>
          <w:rFonts w:ascii="Verdana" w:hAnsi="Verdana"/>
        </w:rPr>
      </w:pPr>
    </w:p>
    <w:p w14:paraId="441CA471" w14:textId="77777777" w:rsidR="006B388D" w:rsidRPr="00802615" w:rsidRDefault="006B388D" w:rsidP="005E1DAE">
      <w:pPr>
        <w:pStyle w:val="Ttulo3"/>
        <w:rPr>
          <w:sz w:val="22"/>
          <w:szCs w:val="22"/>
        </w:rPr>
      </w:pPr>
      <w:bookmarkStart w:id="80" w:name="_Toc173589648"/>
      <w:r w:rsidRPr="00802615">
        <w:t>Proposta 06</w:t>
      </w:r>
      <w:bookmarkEnd w:id="80"/>
    </w:p>
    <w:p w14:paraId="2DA6345F" w14:textId="3D198A3C" w:rsidR="006B388D" w:rsidRPr="00802615" w:rsidRDefault="004D5E54" w:rsidP="006967D7">
      <w:pPr>
        <w:ind w:left="0" w:firstLine="0"/>
        <w:rPr>
          <w:rFonts w:ascii="Verdana" w:hAnsi="Verdana"/>
        </w:rPr>
      </w:pPr>
      <w:bookmarkStart w:id="81" w:name="_Hlk172069565"/>
      <w:r w:rsidRPr="004D5E54">
        <w:rPr>
          <w:rFonts w:ascii="Verdana" w:hAnsi="Verdana"/>
        </w:rPr>
        <w:t>Ampliar o limite de renda per capita para concessão do Benefício de Prestação Continuada</w:t>
      </w:r>
      <w:bookmarkEnd w:id="81"/>
      <w:r w:rsidRPr="004D5E54">
        <w:rPr>
          <w:rFonts w:ascii="Verdana" w:hAnsi="Verdana"/>
        </w:rPr>
        <w:t xml:space="preserve"> (BPC), considerando aspectos como: grau de deficiência, dependência de terceiros e o comprometimento do orçamento familiar com gastos médicos e outros, levando em conta aspectos territoriais, visto que o valor atual da renda per capta não é compatível com o atual cenário socioeconômico.</w:t>
      </w:r>
    </w:p>
    <w:p w14:paraId="1A8E9313" w14:textId="77777777" w:rsidR="006B388D" w:rsidRDefault="006B388D" w:rsidP="006967D7">
      <w:pPr>
        <w:ind w:left="0" w:firstLine="0"/>
        <w:rPr>
          <w:rFonts w:ascii="Verdana" w:hAnsi="Verdana"/>
        </w:rPr>
      </w:pPr>
    </w:p>
    <w:p w14:paraId="40EABC54" w14:textId="77777777" w:rsidR="00192990" w:rsidRPr="00802615" w:rsidRDefault="00192990" w:rsidP="006967D7">
      <w:pPr>
        <w:ind w:left="0" w:firstLine="0"/>
        <w:rPr>
          <w:rFonts w:ascii="Verdana" w:hAnsi="Verdana"/>
        </w:rPr>
      </w:pPr>
    </w:p>
    <w:p w14:paraId="150B7679" w14:textId="77777777" w:rsidR="006B388D" w:rsidRPr="00802615" w:rsidRDefault="006B388D" w:rsidP="005E1DAE">
      <w:pPr>
        <w:pStyle w:val="Ttulo2"/>
        <w:rPr>
          <w:lang w:eastAsia="en-US"/>
        </w:rPr>
      </w:pPr>
      <w:bookmarkStart w:id="82" w:name="_Toc170846902"/>
      <w:bookmarkStart w:id="83" w:name="_Toc170908685"/>
      <w:bookmarkStart w:id="84" w:name="_Toc173585142"/>
      <w:bookmarkStart w:id="85" w:name="_Toc173589649"/>
      <w:r w:rsidRPr="006D3F9E">
        <w:rPr>
          <w:lang w:eastAsia="en-US"/>
        </w:rPr>
        <w:t>Subeixo 06 – Estratégias para o avanço, transversalidade e perspectiva das Políticas Públicas no processo de inclusão das pessoas com deficiência</w:t>
      </w:r>
      <w:bookmarkEnd w:id="82"/>
      <w:bookmarkEnd w:id="83"/>
      <w:bookmarkEnd w:id="84"/>
      <w:bookmarkEnd w:id="85"/>
    </w:p>
    <w:p w14:paraId="30D75CDE" w14:textId="77777777" w:rsidR="006B388D" w:rsidRPr="00802615" w:rsidRDefault="006B388D" w:rsidP="006967D7">
      <w:pPr>
        <w:ind w:left="0" w:firstLine="0"/>
        <w:rPr>
          <w:rFonts w:ascii="Verdana" w:hAnsi="Verdana"/>
        </w:rPr>
      </w:pPr>
    </w:p>
    <w:p w14:paraId="31A04BA0" w14:textId="77777777" w:rsidR="006B388D" w:rsidRPr="00802615" w:rsidRDefault="006B388D" w:rsidP="005E1DAE">
      <w:pPr>
        <w:pStyle w:val="Ttulo3"/>
        <w:rPr>
          <w:sz w:val="22"/>
          <w:szCs w:val="22"/>
        </w:rPr>
      </w:pPr>
      <w:bookmarkStart w:id="86" w:name="_Toc173589650"/>
      <w:r w:rsidRPr="00802615">
        <w:t>Proposta 01</w:t>
      </w:r>
      <w:bookmarkEnd w:id="86"/>
    </w:p>
    <w:p w14:paraId="2E2D6CCC" w14:textId="6FC120AA" w:rsidR="006B388D" w:rsidRDefault="006D3F9E" w:rsidP="006B388D">
      <w:pPr>
        <w:ind w:left="0" w:firstLine="0"/>
        <w:rPr>
          <w:rFonts w:ascii="Verdana" w:hAnsi="Verdana"/>
        </w:rPr>
      </w:pPr>
      <w:r w:rsidRPr="006D3F9E">
        <w:rPr>
          <w:rFonts w:ascii="Verdana" w:hAnsi="Verdana"/>
        </w:rPr>
        <w:t>Garantir, implementar e fortalecer a intersetorialidade, transversalidade e articulação das políticas públicas de educação, saúde, previdência e assistência social, cultura, esporte</w:t>
      </w:r>
      <w:r>
        <w:rPr>
          <w:rFonts w:ascii="Verdana" w:hAnsi="Verdana"/>
        </w:rPr>
        <w:t>,</w:t>
      </w:r>
      <w:r w:rsidRPr="006D3F9E">
        <w:rPr>
          <w:rFonts w:ascii="Verdana" w:hAnsi="Verdana"/>
        </w:rPr>
        <w:t xml:space="preserve"> habitação e outros</w:t>
      </w:r>
      <w:r>
        <w:rPr>
          <w:rFonts w:ascii="Verdana" w:hAnsi="Verdana"/>
        </w:rPr>
        <w:t>,</w:t>
      </w:r>
      <w:r w:rsidRPr="006D3F9E">
        <w:rPr>
          <w:rFonts w:ascii="Verdana" w:hAnsi="Verdana"/>
        </w:rPr>
        <w:t xml:space="preserve"> em todos os setores</w:t>
      </w:r>
      <w:r>
        <w:rPr>
          <w:rFonts w:ascii="Verdana" w:hAnsi="Verdana"/>
        </w:rPr>
        <w:t>,</w:t>
      </w:r>
      <w:r w:rsidRPr="006D3F9E">
        <w:rPr>
          <w:rFonts w:ascii="Verdana" w:hAnsi="Verdana"/>
        </w:rPr>
        <w:t xml:space="preserve"> todos os níveis de governo e entre todos os poderes, de forma a promover: (a) o fortalecimento da rede de proteção; (b) a assistência integral às pessoas com deficiência; (c) a publicidade das informações; (d) a conscientização sobre os direitos da pessoa com deficiência e; (e) a coordenação e fiscalização da efetividade, intersetorialidade e transdisciplinaridade das políticas públicas destinadas a este segmento, </w:t>
      </w:r>
      <w:r w:rsidRPr="006D3F9E">
        <w:rPr>
          <w:rFonts w:ascii="Verdana" w:hAnsi="Verdana"/>
        </w:rPr>
        <w:lastRenderedPageBreak/>
        <w:t>garantindo condições equitativas e inclusivas para que todos possam vivenciar a plena cidadania.</w:t>
      </w:r>
    </w:p>
    <w:p w14:paraId="566CD582" w14:textId="77777777" w:rsidR="006D3F9E" w:rsidRPr="00802615" w:rsidRDefault="006D3F9E" w:rsidP="006B388D">
      <w:pPr>
        <w:ind w:left="0" w:firstLine="0"/>
        <w:rPr>
          <w:rFonts w:ascii="Verdana" w:hAnsi="Verdana"/>
        </w:rPr>
      </w:pPr>
    </w:p>
    <w:p w14:paraId="1FB39C43" w14:textId="77777777" w:rsidR="006B388D" w:rsidRPr="00802615" w:rsidRDefault="006B388D" w:rsidP="005E1DAE">
      <w:pPr>
        <w:pStyle w:val="Ttulo3"/>
        <w:rPr>
          <w:sz w:val="22"/>
          <w:szCs w:val="22"/>
        </w:rPr>
      </w:pPr>
      <w:bookmarkStart w:id="87" w:name="_Toc173589651"/>
      <w:r w:rsidRPr="00802615">
        <w:t>Proposta 02</w:t>
      </w:r>
      <w:bookmarkEnd w:id="87"/>
    </w:p>
    <w:p w14:paraId="37464AB9" w14:textId="5D117B66" w:rsidR="006B388D" w:rsidRDefault="006D3F9E" w:rsidP="006B388D">
      <w:pPr>
        <w:ind w:left="0" w:firstLine="0"/>
        <w:rPr>
          <w:rFonts w:ascii="Verdana" w:hAnsi="Verdana"/>
        </w:rPr>
      </w:pPr>
      <w:r w:rsidRPr="006D3F9E">
        <w:rPr>
          <w:rFonts w:ascii="Verdana" w:hAnsi="Verdana"/>
        </w:rPr>
        <w:t>Realizar, sempre que necessário, concursos públicos nas três esferas governamentais visando a contratação de profissionais especializados para a ampliação das equipes multiprofissionais e interdisciplinares em todas as áreas de atendimento às pessoas com deficiência, tais como: professor do atendimento educacional especializado</w:t>
      </w:r>
      <w:r w:rsidR="00F576FF">
        <w:rPr>
          <w:rFonts w:ascii="Verdana" w:hAnsi="Verdana"/>
        </w:rPr>
        <w:t xml:space="preserve"> </w:t>
      </w:r>
      <w:r w:rsidRPr="006D3F9E">
        <w:rPr>
          <w:rFonts w:ascii="Verdana" w:hAnsi="Verdana"/>
        </w:rPr>
        <w:t>(AEE)</w:t>
      </w:r>
      <w:r w:rsidR="00F576FF">
        <w:rPr>
          <w:rFonts w:ascii="Verdana" w:hAnsi="Verdana"/>
        </w:rPr>
        <w:t>;</w:t>
      </w:r>
      <w:r w:rsidRPr="006D3F9E">
        <w:rPr>
          <w:rFonts w:ascii="Verdana" w:hAnsi="Verdana"/>
        </w:rPr>
        <w:t xml:space="preserve"> profissional de apoio escolar de alunos com deficiência; revisores de Braille; audiodescritores; guia-intérpretes; </w:t>
      </w:r>
      <w:r w:rsidR="00F576FF">
        <w:rPr>
          <w:rFonts w:ascii="Verdana" w:hAnsi="Verdana"/>
        </w:rPr>
        <w:t xml:space="preserve">e </w:t>
      </w:r>
      <w:r w:rsidRPr="006D3F9E">
        <w:rPr>
          <w:rFonts w:ascii="Verdana" w:hAnsi="Verdana"/>
        </w:rPr>
        <w:t>tradutores e professores de Libras, entre outros, assegurando a valorização profissional desses especialistas.</w:t>
      </w:r>
    </w:p>
    <w:p w14:paraId="67D25F91" w14:textId="77777777" w:rsidR="006D3F9E" w:rsidRPr="00802615" w:rsidRDefault="006D3F9E" w:rsidP="006B388D">
      <w:pPr>
        <w:ind w:left="0" w:firstLine="0"/>
        <w:rPr>
          <w:rFonts w:ascii="Verdana" w:hAnsi="Verdana"/>
        </w:rPr>
      </w:pPr>
    </w:p>
    <w:p w14:paraId="1EAD7BB8" w14:textId="77777777" w:rsidR="006B388D" w:rsidRPr="00802615" w:rsidRDefault="006B388D" w:rsidP="005E1DAE">
      <w:pPr>
        <w:pStyle w:val="Ttulo3"/>
        <w:rPr>
          <w:sz w:val="22"/>
          <w:szCs w:val="22"/>
        </w:rPr>
      </w:pPr>
      <w:bookmarkStart w:id="88" w:name="_Toc173589652"/>
      <w:r w:rsidRPr="00802615">
        <w:t>Proposta 03</w:t>
      </w:r>
      <w:bookmarkEnd w:id="88"/>
    </w:p>
    <w:p w14:paraId="61DE1F90" w14:textId="03F31403" w:rsidR="006B388D" w:rsidRDefault="006D3F9E" w:rsidP="006B388D">
      <w:pPr>
        <w:ind w:left="0" w:firstLine="0"/>
        <w:rPr>
          <w:rFonts w:ascii="Verdana" w:hAnsi="Verdana"/>
        </w:rPr>
      </w:pPr>
      <w:r w:rsidRPr="006D3F9E">
        <w:rPr>
          <w:rFonts w:ascii="Verdana" w:hAnsi="Verdana"/>
        </w:rPr>
        <w:t xml:space="preserve">Garantir, por meio de lei, em todos os níveis da federação e com fiscalização dos conselhos, a formação inicial, continuada e permanente para todos os agentes públicos, privados e de organizações civis envolvidos no atendimento à pessoa com deficiência e seus familiares, nos âmbitos de todas as políticas públicas, de forma gratuita e acessível, contemplando as temáticas relativas às pessoas com deficiência, tais como anticapacitismo, acessibilidade, comunicação acessível, cultura e arte inclusiva, Libras, Braille, material digital acessível, tecnologias assistivas, intersetorialidade, diversidade, inclusão social e equidade, a fim de contribuir para a não violência institucional e facilitar o acesso de pessoas com deficiência às políticas públicas. </w:t>
      </w:r>
      <w:r w:rsidR="00FC4A5C">
        <w:rPr>
          <w:rFonts w:ascii="Verdana" w:hAnsi="Verdana"/>
        </w:rPr>
        <w:t>Além disso, g</w:t>
      </w:r>
      <w:r w:rsidRPr="006D3F9E">
        <w:rPr>
          <w:rFonts w:ascii="Verdana" w:hAnsi="Verdana"/>
        </w:rPr>
        <w:t xml:space="preserve">arantir a formação, contratação e presença de profissionais tradutores e intérpretes de Libras, Libras tátil e </w:t>
      </w:r>
      <w:r w:rsidR="00FC4A5C" w:rsidRPr="006D3F9E">
        <w:rPr>
          <w:rFonts w:ascii="Verdana" w:hAnsi="Verdana"/>
        </w:rPr>
        <w:t>audiodescrição</w:t>
      </w:r>
      <w:r w:rsidRPr="006D3F9E">
        <w:rPr>
          <w:rFonts w:ascii="Verdana" w:hAnsi="Verdana"/>
        </w:rPr>
        <w:t xml:space="preserve"> em todos os atendimentos a pessoas surdas, surdocegas e cegas nos órgãos públicos.</w:t>
      </w:r>
    </w:p>
    <w:p w14:paraId="123C8278" w14:textId="77777777" w:rsidR="006D3F9E" w:rsidRPr="00802615" w:rsidRDefault="006D3F9E" w:rsidP="006B388D">
      <w:pPr>
        <w:ind w:left="0" w:firstLine="0"/>
        <w:rPr>
          <w:rFonts w:ascii="Verdana" w:hAnsi="Verdana"/>
        </w:rPr>
      </w:pPr>
    </w:p>
    <w:p w14:paraId="216DC6E2" w14:textId="77777777" w:rsidR="006B388D" w:rsidRPr="00802615" w:rsidRDefault="006B388D" w:rsidP="005E1DAE">
      <w:pPr>
        <w:pStyle w:val="Ttulo3"/>
        <w:rPr>
          <w:sz w:val="22"/>
          <w:szCs w:val="22"/>
        </w:rPr>
      </w:pPr>
      <w:bookmarkStart w:id="89" w:name="_Toc173589653"/>
      <w:r w:rsidRPr="00802615">
        <w:t>Proposta 04</w:t>
      </w:r>
      <w:bookmarkEnd w:id="89"/>
    </w:p>
    <w:p w14:paraId="6D532FFF" w14:textId="0D89075C" w:rsidR="006B388D" w:rsidRDefault="006D3F9E" w:rsidP="006B388D">
      <w:pPr>
        <w:ind w:left="0" w:firstLine="0"/>
        <w:rPr>
          <w:rFonts w:ascii="Verdana" w:hAnsi="Verdana"/>
        </w:rPr>
      </w:pPr>
      <w:r w:rsidRPr="006D3F9E">
        <w:rPr>
          <w:rFonts w:ascii="Verdana" w:hAnsi="Verdana"/>
        </w:rPr>
        <w:t xml:space="preserve">Criar, implementar, manter e monitorar nas três esferas de governo, </w:t>
      </w:r>
      <w:bookmarkStart w:id="90" w:name="_Hlk172070447"/>
      <w:r w:rsidRPr="006D3F9E">
        <w:rPr>
          <w:rFonts w:ascii="Verdana" w:hAnsi="Verdana"/>
        </w:rPr>
        <w:t>núcleos e órgãos com equipe</w:t>
      </w:r>
      <w:r w:rsidR="00FC4A5C">
        <w:rPr>
          <w:rFonts w:ascii="Verdana" w:hAnsi="Verdana"/>
        </w:rPr>
        <w:t>s</w:t>
      </w:r>
      <w:r w:rsidRPr="006D3F9E">
        <w:rPr>
          <w:rFonts w:ascii="Verdana" w:hAnsi="Verdana"/>
        </w:rPr>
        <w:t xml:space="preserve"> multiprofissiona</w:t>
      </w:r>
      <w:r w:rsidR="00FC4A5C">
        <w:rPr>
          <w:rFonts w:ascii="Verdana" w:hAnsi="Verdana"/>
        </w:rPr>
        <w:t>is</w:t>
      </w:r>
      <w:r w:rsidRPr="006D3F9E">
        <w:rPr>
          <w:rFonts w:ascii="Verdana" w:hAnsi="Verdana"/>
        </w:rPr>
        <w:t>, especializada</w:t>
      </w:r>
      <w:r w:rsidR="00FC4A5C">
        <w:rPr>
          <w:rFonts w:ascii="Verdana" w:hAnsi="Verdana"/>
        </w:rPr>
        <w:t>s</w:t>
      </w:r>
      <w:r w:rsidRPr="006D3F9E">
        <w:rPr>
          <w:rFonts w:ascii="Verdana" w:hAnsi="Verdana"/>
        </w:rPr>
        <w:t xml:space="preserve"> no atendimento integral à pessoa com deficiência.</w:t>
      </w:r>
      <w:bookmarkEnd w:id="90"/>
      <w:r w:rsidRPr="006D3F9E">
        <w:rPr>
          <w:rFonts w:ascii="Verdana" w:hAnsi="Verdana"/>
        </w:rPr>
        <w:t xml:space="preserve"> Essas equipes devem ser preferencialmente compostas por pessoas com deficiência. Devem ser assegurados recursos financeiros, materiais e tecnológicos necessários para sua atuação. Esses núcleos e órgãos devem funcionar como instância de referência para a articulação entre os diversos serviços </w:t>
      </w:r>
      <w:r w:rsidRPr="006D3F9E">
        <w:rPr>
          <w:rFonts w:ascii="Verdana" w:hAnsi="Verdana"/>
        </w:rPr>
        <w:lastRenderedPageBreak/>
        <w:t>públicos, orientando a regulamentação e implementação das políticas públicas destinadas a essa população, funcionando como interface entre a lei, usuários e prestadores de serviço e garantindo prioridade no atendimento da saúde, assistência social, educação, habitação, esporte, cultura, lazer e demais áreas relacionadas às demandas das pessoas com deficiência</w:t>
      </w:r>
      <w:r>
        <w:rPr>
          <w:rFonts w:ascii="Verdana" w:hAnsi="Verdana"/>
        </w:rPr>
        <w:t>.</w:t>
      </w:r>
    </w:p>
    <w:p w14:paraId="260BB387" w14:textId="77777777" w:rsidR="006D3F9E" w:rsidRPr="00802615" w:rsidRDefault="006D3F9E" w:rsidP="006B388D">
      <w:pPr>
        <w:ind w:left="0" w:firstLine="0"/>
        <w:rPr>
          <w:rFonts w:ascii="Verdana" w:hAnsi="Verdana"/>
        </w:rPr>
      </w:pPr>
    </w:p>
    <w:p w14:paraId="2B654D70" w14:textId="77777777" w:rsidR="006B388D" w:rsidRPr="00802615" w:rsidRDefault="006B388D" w:rsidP="005E1DAE">
      <w:pPr>
        <w:pStyle w:val="Ttulo3"/>
        <w:rPr>
          <w:sz w:val="22"/>
          <w:szCs w:val="22"/>
        </w:rPr>
      </w:pPr>
      <w:bookmarkStart w:id="91" w:name="_Toc173589654"/>
      <w:r w:rsidRPr="00802615">
        <w:t>Proposta 05</w:t>
      </w:r>
      <w:bookmarkEnd w:id="91"/>
    </w:p>
    <w:p w14:paraId="277EFC4F" w14:textId="1CEDD2EB" w:rsidR="006B388D" w:rsidRDefault="006D3F9E" w:rsidP="006B388D">
      <w:pPr>
        <w:ind w:left="0" w:firstLine="0"/>
        <w:rPr>
          <w:rFonts w:ascii="Verdana" w:hAnsi="Verdana"/>
        </w:rPr>
      </w:pPr>
      <w:bookmarkStart w:id="92" w:name="_Hlk172070544"/>
      <w:r w:rsidRPr="006D3F9E">
        <w:rPr>
          <w:rFonts w:ascii="Verdana" w:hAnsi="Verdana"/>
        </w:rPr>
        <w:t>Criar e implementar banco de dados nacional unificado</w:t>
      </w:r>
      <w:bookmarkEnd w:id="92"/>
      <w:r w:rsidRPr="006D3F9E">
        <w:rPr>
          <w:rFonts w:ascii="Verdana" w:hAnsi="Verdana"/>
        </w:rPr>
        <w:t xml:space="preserve"> a partir do cruzamento de informações dos sistemas de cadastro de toda rede socioassistencial, RG digital, gov.br, e-SUS e sistemas similares, bem como de estudos, diagnósticos e mapeamentos, reunindo informações detalhadas sobre as pessoas com deficiência e sobre cada deficiência existente, afim de referenciar a criação de novas políticas, programas e serviços, facilitando o acesso às políticas já implementadas, assegurando direitos e apoiando a realização de campanhas de sensibilização.</w:t>
      </w:r>
    </w:p>
    <w:p w14:paraId="14DB0F0E" w14:textId="77777777" w:rsidR="006D3F9E" w:rsidRPr="00802615" w:rsidRDefault="006D3F9E" w:rsidP="006B388D">
      <w:pPr>
        <w:ind w:left="0" w:firstLine="0"/>
        <w:rPr>
          <w:rFonts w:ascii="Verdana" w:hAnsi="Verdana"/>
        </w:rPr>
      </w:pPr>
    </w:p>
    <w:p w14:paraId="4DA2186C" w14:textId="77777777" w:rsidR="006B388D" w:rsidRPr="00802615" w:rsidRDefault="006B388D" w:rsidP="005E1DAE">
      <w:pPr>
        <w:pStyle w:val="Ttulo3"/>
        <w:rPr>
          <w:sz w:val="22"/>
          <w:szCs w:val="22"/>
        </w:rPr>
      </w:pPr>
      <w:bookmarkStart w:id="93" w:name="_Toc173589655"/>
      <w:r w:rsidRPr="00802615">
        <w:t>Proposta 06</w:t>
      </w:r>
      <w:bookmarkEnd w:id="93"/>
    </w:p>
    <w:p w14:paraId="37930BDF" w14:textId="108C5A69" w:rsidR="006B388D" w:rsidRPr="00802615" w:rsidRDefault="006D3F9E" w:rsidP="006967D7">
      <w:pPr>
        <w:ind w:left="0" w:firstLine="0"/>
        <w:rPr>
          <w:rFonts w:ascii="Verdana" w:hAnsi="Verdana"/>
        </w:rPr>
      </w:pPr>
      <w:bookmarkStart w:id="94" w:name="_Hlk172070572"/>
      <w:r w:rsidRPr="006D3F9E">
        <w:rPr>
          <w:rFonts w:ascii="Verdana" w:hAnsi="Verdana"/>
        </w:rPr>
        <w:t>Criar o Ministério da Pessoa com Deficiência</w:t>
      </w:r>
      <w:r w:rsidR="00FC4A5C">
        <w:rPr>
          <w:rFonts w:ascii="Verdana" w:hAnsi="Verdana"/>
        </w:rPr>
        <w:t>,</w:t>
      </w:r>
      <w:r w:rsidRPr="006D3F9E">
        <w:rPr>
          <w:rFonts w:ascii="Verdana" w:hAnsi="Verdana"/>
        </w:rPr>
        <w:t xml:space="preserve"> </w:t>
      </w:r>
      <w:bookmarkEnd w:id="94"/>
      <w:r w:rsidRPr="006D3F9E">
        <w:rPr>
          <w:rFonts w:ascii="Verdana" w:hAnsi="Verdana"/>
        </w:rPr>
        <w:t>com garantia de recursos necessários para fortalecer a autonomia, o controle social e o diálogo com os conselhos, além de assegurar a implementação, avaliação e efetivação das políticas públicas, independente de outras pastas. Incentivar a criação de secretarias estaduais e municipais dos direitos da pessoa com deficiência, priorizando em seu quadro funcional pessoas com deficiência, para garantir a execução do Plano Viver Sem Limite e demais políticas públicas de inclusão.</w:t>
      </w:r>
    </w:p>
    <w:p w14:paraId="3522A4FD" w14:textId="39D85449" w:rsidR="006B388D" w:rsidRPr="00802615" w:rsidRDefault="006B388D">
      <w:pPr>
        <w:rPr>
          <w:rFonts w:ascii="Verdana" w:hAnsi="Verdana"/>
        </w:rPr>
      </w:pPr>
      <w:r w:rsidRPr="00802615">
        <w:rPr>
          <w:rFonts w:ascii="Verdana" w:hAnsi="Verdana"/>
        </w:rPr>
        <w:br w:type="page"/>
      </w:r>
    </w:p>
    <w:p w14:paraId="633401E1" w14:textId="77777777" w:rsidR="006B388D" w:rsidRPr="00802615" w:rsidRDefault="006B388D" w:rsidP="005E1DAE">
      <w:pPr>
        <w:pStyle w:val="Ttulo1"/>
        <w:rPr>
          <w:lang w:eastAsia="en-US"/>
        </w:rPr>
      </w:pPr>
      <w:bookmarkStart w:id="95" w:name="_Toc170848081"/>
      <w:bookmarkStart w:id="96" w:name="_Toc170908686"/>
      <w:bookmarkStart w:id="97" w:name="_Toc173585143"/>
      <w:bookmarkStart w:id="98" w:name="_Toc173589656"/>
      <w:r w:rsidRPr="00802615">
        <w:rPr>
          <w:lang w:eastAsia="en-US"/>
        </w:rPr>
        <w:lastRenderedPageBreak/>
        <w:t>Eixo 3 – Financiamento da promoção de direitos da pessoa com deficiência</w:t>
      </w:r>
      <w:bookmarkEnd w:id="95"/>
      <w:bookmarkEnd w:id="96"/>
      <w:bookmarkEnd w:id="97"/>
      <w:bookmarkEnd w:id="98"/>
    </w:p>
    <w:p w14:paraId="3B264D63" w14:textId="77777777" w:rsidR="006B388D" w:rsidRDefault="006B388D" w:rsidP="006967D7">
      <w:pPr>
        <w:ind w:left="0" w:firstLine="0"/>
        <w:rPr>
          <w:rFonts w:ascii="Verdana" w:hAnsi="Verdana"/>
        </w:rPr>
      </w:pPr>
    </w:p>
    <w:p w14:paraId="7C5A423E" w14:textId="77777777" w:rsidR="006624E5" w:rsidRPr="00802615" w:rsidRDefault="006624E5" w:rsidP="006967D7">
      <w:pPr>
        <w:ind w:left="0" w:firstLine="0"/>
        <w:rPr>
          <w:rFonts w:ascii="Verdana" w:hAnsi="Verdana"/>
        </w:rPr>
      </w:pPr>
    </w:p>
    <w:p w14:paraId="1B1230EE" w14:textId="77777777" w:rsidR="006B388D" w:rsidRPr="00802615" w:rsidRDefault="006B388D" w:rsidP="005E1DAE">
      <w:pPr>
        <w:pStyle w:val="Ttulo2"/>
        <w:rPr>
          <w:lang w:eastAsia="en-US"/>
        </w:rPr>
      </w:pPr>
      <w:bookmarkStart w:id="99" w:name="_Toc170848082"/>
      <w:bookmarkStart w:id="100" w:name="_Toc170908687"/>
      <w:bookmarkStart w:id="101" w:name="_Toc173585144"/>
      <w:bookmarkStart w:id="102" w:name="_Toc173589657"/>
      <w:r w:rsidRPr="00802615">
        <w:rPr>
          <w:lang w:eastAsia="en-US"/>
        </w:rPr>
        <w:t>Subeixo 07 – Estabelecimento de um Referencial legal de financiamento público para criação do Fundo Nacional dos Direitos da Pessoa com Deficiência</w:t>
      </w:r>
      <w:bookmarkEnd w:id="99"/>
      <w:bookmarkEnd w:id="100"/>
      <w:bookmarkEnd w:id="101"/>
      <w:bookmarkEnd w:id="102"/>
    </w:p>
    <w:p w14:paraId="29F2AA74" w14:textId="77777777" w:rsidR="006B388D" w:rsidRPr="00802615" w:rsidRDefault="006B388D" w:rsidP="006967D7">
      <w:pPr>
        <w:ind w:left="0" w:firstLine="0"/>
        <w:rPr>
          <w:rFonts w:ascii="Verdana" w:hAnsi="Verdana"/>
        </w:rPr>
      </w:pPr>
    </w:p>
    <w:p w14:paraId="62A92EB6" w14:textId="77777777" w:rsidR="006B388D" w:rsidRPr="00802615" w:rsidRDefault="006B388D" w:rsidP="005E1DAE">
      <w:pPr>
        <w:pStyle w:val="Ttulo3"/>
        <w:rPr>
          <w:sz w:val="22"/>
          <w:szCs w:val="22"/>
        </w:rPr>
      </w:pPr>
      <w:bookmarkStart w:id="103" w:name="_Toc173589658"/>
      <w:r w:rsidRPr="00802615">
        <w:t>Proposta 01</w:t>
      </w:r>
      <w:bookmarkEnd w:id="103"/>
    </w:p>
    <w:p w14:paraId="1D3E08C6" w14:textId="0C506A07" w:rsidR="006B388D" w:rsidRDefault="00A45CB4" w:rsidP="006B388D">
      <w:pPr>
        <w:ind w:left="0" w:firstLine="0"/>
        <w:rPr>
          <w:rFonts w:ascii="Verdana" w:hAnsi="Verdana"/>
        </w:rPr>
      </w:pPr>
      <w:r w:rsidRPr="00A45CB4">
        <w:rPr>
          <w:rFonts w:ascii="Verdana" w:hAnsi="Verdana"/>
        </w:rPr>
        <w:t xml:space="preserve">Garantir a </w:t>
      </w:r>
      <w:bookmarkStart w:id="104" w:name="_Hlk172070680"/>
      <w:r w:rsidRPr="00A45CB4">
        <w:rPr>
          <w:rFonts w:ascii="Verdana" w:hAnsi="Verdana"/>
        </w:rPr>
        <w:t>captação de recursos para os fundos municipais, estaduais, distrital e nacional de direitos das pessoas com deficiência</w:t>
      </w:r>
      <w:bookmarkEnd w:id="104"/>
      <w:r w:rsidRPr="00A45CB4">
        <w:rPr>
          <w:rFonts w:ascii="Verdana" w:hAnsi="Verdana"/>
        </w:rPr>
        <w:t xml:space="preserve">, de modo a possibilitar o financiamento de projetos e ações que promovam os direitos das pessoas com deficiência, através das seguintes fontes de arrecadação: (a) transferência de recursos fundo a fundo entre os entes federados; (b) dotação orçamentária própria na Lei de Diretrizes Orçamentárias (LDO) e na Lei Orçamentária Anual (LOA); (c) deduções do imposto de renda de pessoas físicas e jurídicas, através de doações; (d) percentual do imposto de renda;  (e) </w:t>
      </w:r>
      <w:r w:rsidR="007620A9">
        <w:rPr>
          <w:rFonts w:ascii="Verdana" w:hAnsi="Verdana"/>
        </w:rPr>
        <w:t>p</w:t>
      </w:r>
      <w:r w:rsidRPr="00A45CB4">
        <w:rPr>
          <w:rFonts w:ascii="Verdana" w:hAnsi="Verdana"/>
        </w:rPr>
        <w:t xml:space="preserve">ercentual </w:t>
      </w:r>
      <w:r w:rsidR="009B6746">
        <w:rPr>
          <w:rFonts w:ascii="Verdana" w:hAnsi="Verdana"/>
        </w:rPr>
        <w:t>d</w:t>
      </w:r>
      <w:r w:rsidRPr="00A45CB4">
        <w:rPr>
          <w:rFonts w:ascii="Verdana" w:hAnsi="Verdana"/>
        </w:rPr>
        <w:t>o Imposto sobre a Propriedade Predial e Territorial Urbana (IPTU); (f) percentual de prêmios das loterias federais não resgatados pelos ganhadores</w:t>
      </w:r>
      <w:r w:rsidR="009B6746">
        <w:rPr>
          <w:rFonts w:ascii="Verdana" w:hAnsi="Verdana"/>
        </w:rPr>
        <w:t>; (g)</w:t>
      </w:r>
      <w:r w:rsidRPr="00A45CB4">
        <w:rPr>
          <w:rFonts w:ascii="Verdana" w:hAnsi="Verdana"/>
        </w:rPr>
        <w:t xml:space="preserve"> </w:t>
      </w:r>
      <w:r w:rsidR="009B6746">
        <w:rPr>
          <w:rFonts w:ascii="Verdana" w:hAnsi="Verdana"/>
        </w:rPr>
        <w:t>P</w:t>
      </w:r>
      <w:r w:rsidRPr="00A45CB4">
        <w:rPr>
          <w:rFonts w:ascii="Verdana" w:hAnsi="Verdana"/>
        </w:rPr>
        <w:t>ropostas de Emenda Constitucional (PECs) que definam a destinação de 10% dos valores sorteados pelas loterias</w:t>
      </w:r>
      <w:r w:rsidR="00D577B6">
        <w:rPr>
          <w:rFonts w:ascii="Verdana" w:hAnsi="Verdana"/>
        </w:rPr>
        <w:t xml:space="preserve">, </w:t>
      </w:r>
      <w:r w:rsidRPr="00A45CB4">
        <w:rPr>
          <w:rFonts w:ascii="Verdana" w:hAnsi="Verdana"/>
        </w:rPr>
        <w:t>garanti</w:t>
      </w:r>
      <w:r w:rsidR="00D577B6">
        <w:rPr>
          <w:rFonts w:ascii="Verdana" w:hAnsi="Verdana"/>
        </w:rPr>
        <w:t>ndo</w:t>
      </w:r>
      <w:r w:rsidRPr="00A45CB4">
        <w:rPr>
          <w:rFonts w:ascii="Verdana" w:hAnsi="Verdana"/>
        </w:rPr>
        <w:t xml:space="preserve"> que a Caixa Econômica Federal realize a distribuição de 60% destes recursos para os Municípios, 20% para os Estados e 20% para a União; (</w:t>
      </w:r>
      <w:r w:rsidR="009B6746">
        <w:rPr>
          <w:rFonts w:ascii="Verdana" w:hAnsi="Verdana"/>
        </w:rPr>
        <w:t>h</w:t>
      </w:r>
      <w:r w:rsidRPr="00A45CB4">
        <w:rPr>
          <w:rFonts w:ascii="Verdana" w:hAnsi="Verdana"/>
        </w:rPr>
        <w:t>) valor integral das multas decorrentes de descumprimento da Lei nº 13.146 (Lei Brasileira de Inclusão da Pessoa com Deficiência) e percentual das multas decorrentes de infrações de trânsito e ambientais; (</w:t>
      </w:r>
      <w:r w:rsidR="009B6746">
        <w:rPr>
          <w:rFonts w:ascii="Verdana" w:hAnsi="Verdana"/>
        </w:rPr>
        <w:t>i</w:t>
      </w:r>
      <w:r w:rsidRPr="00A45CB4">
        <w:rPr>
          <w:rFonts w:ascii="Verdana" w:hAnsi="Verdana"/>
        </w:rPr>
        <w:t>) percentual dos valores de emendas parlamentares não executadas; (</w:t>
      </w:r>
      <w:r w:rsidR="009B6746">
        <w:rPr>
          <w:rFonts w:ascii="Verdana" w:hAnsi="Verdana"/>
        </w:rPr>
        <w:t>j</w:t>
      </w:r>
      <w:r w:rsidRPr="00A45CB4">
        <w:rPr>
          <w:rFonts w:ascii="Verdana" w:hAnsi="Verdana"/>
        </w:rPr>
        <w:t>) tributação sobre lucros das plataformas digitais</w:t>
      </w:r>
      <w:r w:rsidR="00D577B6">
        <w:rPr>
          <w:rFonts w:ascii="Verdana" w:hAnsi="Verdana"/>
        </w:rPr>
        <w:t xml:space="preserve"> e</w:t>
      </w:r>
      <w:r w:rsidRPr="00A45CB4">
        <w:rPr>
          <w:rFonts w:ascii="Verdana" w:hAnsi="Verdana"/>
        </w:rPr>
        <w:t>;(</w:t>
      </w:r>
      <w:r w:rsidR="009B6746">
        <w:rPr>
          <w:rFonts w:ascii="Verdana" w:hAnsi="Verdana"/>
        </w:rPr>
        <w:t>l</w:t>
      </w:r>
      <w:r w:rsidRPr="00A45CB4">
        <w:rPr>
          <w:rFonts w:ascii="Verdana" w:hAnsi="Verdana"/>
        </w:rPr>
        <w:t>)</w:t>
      </w:r>
      <w:r w:rsidR="00D577B6">
        <w:rPr>
          <w:rFonts w:ascii="Verdana" w:hAnsi="Verdana"/>
        </w:rPr>
        <w:t xml:space="preserve"> destinação de </w:t>
      </w:r>
      <w:r w:rsidRPr="00A45CB4">
        <w:rPr>
          <w:rFonts w:ascii="Verdana" w:hAnsi="Verdana"/>
        </w:rPr>
        <w:t>1% da arrecadação do PIB.</w:t>
      </w:r>
    </w:p>
    <w:p w14:paraId="20D2CF2C" w14:textId="77777777" w:rsidR="00A45CB4" w:rsidRPr="00802615" w:rsidRDefault="00A45CB4" w:rsidP="006B388D">
      <w:pPr>
        <w:ind w:left="0" w:firstLine="0"/>
        <w:rPr>
          <w:rFonts w:ascii="Verdana" w:hAnsi="Verdana"/>
        </w:rPr>
      </w:pPr>
    </w:p>
    <w:p w14:paraId="6FE35078" w14:textId="77777777" w:rsidR="006B388D" w:rsidRPr="00802615" w:rsidRDefault="006B388D" w:rsidP="005E1DAE">
      <w:pPr>
        <w:pStyle w:val="Ttulo3"/>
        <w:rPr>
          <w:sz w:val="22"/>
          <w:szCs w:val="22"/>
        </w:rPr>
      </w:pPr>
      <w:bookmarkStart w:id="105" w:name="_Toc173589659"/>
      <w:r w:rsidRPr="00802615">
        <w:lastRenderedPageBreak/>
        <w:t>Proposta 02</w:t>
      </w:r>
      <w:bookmarkEnd w:id="105"/>
    </w:p>
    <w:p w14:paraId="68DF7260" w14:textId="4DEC4B86" w:rsidR="006B388D" w:rsidRDefault="00A45CB4" w:rsidP="006B388D">
      <w:pPr>
        <w:ind w:left="0" w:firstLine="0"/>
        <w:rPr>
          <w:rFonts w:ascii="Verdana" w:hAnsi="Verdana"/>
        </w:rPr>
      </w:pPr>
      <w:r w:rsidRPr="00A45CB4">
        <w:rPr>
          <w:rFonts w:ascii="Verdana" w:hAnsi="Verdana"/>
        </w:rPr>
        <w:t>Aprovar o Projeto de Lei nº 552/2019 (que tramita no Senado)</w:t>
      </w:r>
      <w:r w:rsidR="00D577B6">
        <w:rPr>
          <w:rFonts w:ascii="Verdana" w:hAnsi="Verdana"/>
        </w:rPr>
        <w:t xml:space="preserve"> e</w:t>
      </w:r>
      <w:r w:rsidRPr="00A45CB4">
        <w:rPr>
          <w:rFonts w:ascii="Verdana" w:hAnsi="Verdana"/>
        </w:rPr>
        <w:t xml:space="preserve"> o Projeto de Lei nº 1290/2023 (que tramita na Câmara dos Deputados)</w:t>
      </w:r>
      <w:r w:rsidR="003507CC">
        <w:rPr>
          <w:rFonts w:ascii="Verdana" w:hAnsi="Verdana"/>
        </w:rPr>
        <w:t>,</w:t>
      </w:r>
      <w:r w:rsidRPr="00A45CB4">
        <w:rPr>
          <w:rFonts w:ascii="Verdana" w:hAnsi="Verdana"/>
        </w:rPr>
        <w:t xml:space="preserve"> dentre outros, de modo a instituir o </w:t>
      </w:r>
      <w:bookmarkStart w:id="106" w:name="_Hlk172071002"/>
      <w:r w:rsidRPr="00A45CB4">
        <w:rPr>
          <w:rFonts w:ascii="Verdana" w:hAnsi="Verdana"/>
        </w:rPr>
        <w:t>Fundo Nacional dos Direitos das Pessoas com Deficiência</w:t>
      </w:r>
      <w:bookmarkEnd w:id="106"/>
      <w:r w:rsidRPr="00A45CB4">
        <w:rPr>
          <w:rFonts w:ascii="Verdana" w:hAnsi="Verdana"/>
        </w:rPr>
        <w:t>, regulamentando sua finalidade, atribuições, composição, fontes de financiamento e formas de gestão e controle social. Além disso, garantir também a criação dos fundos estaduais e municipais, bem como o aporte financeiro fundo a fundo nas três esferas de governo.</w:t>
      </w:r>
    </w:p>
    <w:p w14:paraId="31B674AB" w14:textId="77777777" w:rsidR="00A45CB4" w:rsidRPr="00802615" w:rsidRDefault="00A45CB4" w:rsidP="006B388D">
      <w:pPr>
        <w:ind w:left="0" w:firstLine="0"/>
        <w:rPr>
          <w:rFonts w:ascii="Verdana" w:hAnsi="Verdana"/>
        </w:rPr>
      </w:pPr>
    </w:p>
    <w:p w14:paraId="5F33A91C" w14:textId="60332D34" w:rsidR="006B388D" w:rsidRPr="00802615" w:rsidRDefault="006B388D" w:rsidP="005E1DAE">
      <w:pPr>
        <w:pStyle w:val="Ttulo3"/>
        <w:rPr>
          <w:sz w:val="22"/>
          <w:szCs w:val="22"/>
        </w:rPr>
      </w:pPr>
      <w:bookmarkStart w:id="107" w:name="_Toc173589660"/>
      <w:r w:rsidRPr="00802615">
        <w:t>Proposta 03</w:t>
      </w:r>
      <w:bookmarkEnd w:id="107"/>
    </w:p>
    <w:p w14:paraId="75CDCA0E" w14:textId="5009551B" w:rsidR="006B388D" w:rsidRDefault="00A45CB4" w:rsidP="006B388D">
      <w:pPr>
        <w:ind w:left="0" w:firstLine="0"/>
        <w:rPr>
          <w:rFonts w:ascii="Verdana" w:hAnsi="Verdana"/>
        </w:rPr>
      </w:pPr>
      <w:r w:rsidRPr="00A45CB4">
        <w:rPr>
          <w:rFonts w:ascii="Verdana" w:hAnsi="Verdana"/>
        </w:rPr>
        <w:t xml:space="preserve">Aplicar os recursos dos fundos </w:t>
      </w:r>
      <w:r w:rsidR="00D577B6">
        <w:rPr>
          <w:rFonts w:ascii="Verdana" w:hAnsi="Verdana"/>
        </w:rPr>
        <w:t>municipais,</w:t>
      </w:r>
      <w:r w:rsidRPr="00A45CB4">
        <w:rPr>
          <w:rFonts w:ascii="Verdana" w:hAnsi="Verdana"/>
        </w:rPr>
        <w:t xml:space="preserve"> estaduais, distrital</w:t>
      </w:r>
      <w:r w:rsidR="00D577B6">
        <w:rPr>
          <w:rFonts w:ascii="Verdana" w:hAnsi="Verdana"/>
        </w:rPr>
        <w:t xml:space="preserve"> e nacional</w:t>
      </w:r>
      <w:r w:rsidRPr="00A45CB4">
        <w:rPr>
          <w:rFonts w:ascii="Verdana" w:hAnsi="Verdana"/>
        </w:rPr>
        <w:t xml:space="preserve"> da pessoa com deficiênci</w:t>
      </w:r>
      <w:r w:rsidR="00D577B6">
        <w:rPr>
          <w:rFonts w:ascii="Verdana" w:hAnsi="Verdana"/>
        </w:rPr>
        <w:t>a, de modo que</w:t>
      </w:r>
      <w:r w:rsidRPr="00A45CB4">
        <w:rPr>
          <w:rFonts w:ascii="Verdana" w:hAnsi="Verdana"/>
        </w:rPr>
        <w:t xml:space="preserve"> 20% dos valores constituintes dos fundos </w:t>
      </w:r>
      <w:r w:rsidR="00D577B6">
        <w:rPr>
          <w:rFonts w:ascii="Verdana" w:hAnsi="Verdana"/>
        </w:rPr>
        <w:t>seja</w:t>
      </w:r>
      <w:r w:rsidRPr="00A45CB4">
        <w:rPr>
          <w:rFonts w:ascii="Verdana" w:hAnsi="Verdana"/>
        </w:rPr>
        <w:t xml:space="preserve"> destinado para o custeio dos conselhos de direitos das pessoas com deficiência</w:t>
      </w:r>
      <w:r w:rsidR="00D577B6">
        <w:rPr>
          <w:rFonts w:ascii="Verdana" w:hAnsi="Verdana"/>
        </w:rPr>
        <w:t xml:space="preserve"> e o</w:t>
      </w:r>
      <w:r w:rsidRPr="00A45CB4">
        <w:rPr>
          <w:rFonts w:ascii="Verdana" w:hAnsi="Verdana"/>
        </w:rPr>
        <w:t>s 80% restantes para: (a) custeio para captação de recursos;</w:t>
      </w:r>
      <w:r w:rsidR="003507CC">
        <w:rPr>
          <w:rFonts w:ascii="Verdana" w:hAnsi="Verdana"/>
        </w:rPr>
        <w:t xml:space="preserve"> </w:t>
      </w:r>
      <w:r w:rsidRPr="00A45CB4">
        <w:rPr>
          <w:rFonts w:ascii="Verdana" w:hAnsi="Verdana"/>
        </w:rPr>
        <w:t>(b) custeio de informação instrumental e tecnologias assistivas para pessoas com deficiência</w:t>
      </w:r>
      <w:r w:rsidR="003507CC">
        <w:rPr>
          <w:rFonts w:ascii="Verdana" w:hAnsi="Verdana"/>
        </w:rPr>
        <w:t>;</w:t>
      </w:r>
      <w:r w:rsidRPr="00A45CB4">
        <w:rPr>
          <w:rFonts w:ascii="Verdana" w:hAnsi="Verdana"/>
        </w:rPr>
        <w:t xml:space="preserve"> (c) formação continuada para o exercício da cidadania da pessoa com deficiência e; (d) publicação de editais públicos de financiamento para organizações da sociedade civil.</w:t>
      </w:r>
    </w:p>
    <w:p w14:paraId="56A5427C" w14:textId="77777777" w:rsidR="00A45CB4" w:rsidRPr="00802615" w:rsidRDefault="00A45CB4" w:rsidP="006B388D">
      <w:pPr>
        <w:ind w:left="0" w:firstLine="0"/>
        <w:rPr>
          <w:rFonts w:ascii="Verdana" w:hAnsi="Verdana"/>
        </w:rPr>
      </w:pPr>
    </w:p>
    <w:p w14:paraId="72CD7BA9" w14:textId="77777777" w:rsidR="006B388D" w:rsidRPr="00802615" w:rsidRDefault="006B388D" w:rsidP="005E1DAE">
      <w:pPr>
        <w:pStyle w:val="Ttulo3"/>
        <w:rPr>
          <w:sz w:val="22"/>
          <w:szCs w:val="22"/>
        </w:rPr>
      </w:pPr>
      <w:bookmarkStart w:id="108" w:name="_Toc173589661"/>
      <w:r w:rsidRPr="00802615">
        <w:t>Proposta 04</w:t>
      </w:r>
      <w:bookmarkEnd w:id="108"/>
    </w:p>
    <w:p w14:paraId="500DF6E8" w14:textId="6BDF3E06" w:rsidR="006B388D" w:rsidRPr="00802615" w:rsidRDefault="00A45CB4" w:rsidP="006B388D">
      <w:pPr>
        <w:ind w:left="0" w:firstLine="0"/>
        <w:rPr>
          <w:rFonts w:ascii="Verdana" w:hAnsi="Verdana"/>
        </w:rPr>
      </w:pPr>
      <w:bookmarkStart w:id="109" w:name="_Hlk172071241"/>
      <w:r w:rsidRPr="00A45CB4">
        <w:rPr>
          <w:rFonts w:ascii="Verdana" w:hAnsi="Verdana"/>
        </w:rPr>
        <w:t>Criar, implementar, estruturar e regulamentar</w:t>
      </w:r>
      <w:bookmarkEnd w:id="109"/>
      <w:r w:rsidRPr="00A45CB4">
        <w:rPr>
          <w:rFonts w:ascii="Verdana" w:hAnsi="Verdana"/>
        </w:rPr>
        <w:t xml:space="preserve">, nas três esferas de governo, os </w:t>
      </w:r>
      <w:bookmarkStart w:id="110" w:name="_Hlk172071251"/>
      <w:r w:rsidRPr="00A45CB4">
        <w:rPr>
          <w:rFonts w:ascii="Verdana" w:hAnsi="Verdana"/>
        </w:rPr>
        <w:t>fundos d</w:t>
      </w:r>
      <w:r w:rsidR="00D577B6">
        <w:rPr>
          <w:rFonts w:ascii="Verdana" w:hAnsi="Verdana"/>
        </w:rPr>
        <w:t>e</w:t>
      </w:r>
      <w:r w:rsidRPr="00A45CB4">
        <w:rPr>
          <w:rFonts w:ascii="Verdana" w:hAnsi="Verdana"/>
        </w:rPr>
        <w:t xml:space="preserve"> direitos das pessoas com deficiência</w:t>
      </w:r>
      <w:bookmarkEnd w:id="110"/>
      <w:r w:rsidRPr="00A45CB4">
        <w:rPr>
          <w:rFonts w:ascii="Verdana" w:hAnsi="Verdana"/>
        </w:rPr>
        <w:t>, estabelecendo em lei suas fontes de financiamento, garantindo o repasse fundo a fundo entre união, estados e municípios e promovendo o controle social, através da independência dos conselhos de direitos, do estabelecimento e aperfeiçoamento de mecanismos de acompanhamento da aplicação dos recursos e da participação efetiva e autônoma das pessoas com deficiência na gestão e monitoramento dos fundos</w:t>
      </w:r>
      <w:r w:rsidR="005A4E71">
        <w:rPr>
          <w:rFonts w:ascii="Verdana" w:hAnsi="Verdana"/>
        </w:rPr>
        <w:t>.</w:t>
      </w:r>
    </w:p>
    <w:p w14:paraId="42C60D81" w14:textId="77777777" w:rsidR="006B388D" w:rsidRPr="00802615" w:rsidRDefault="006B388D" w:rsidP="006B388D">
      <w:pPr>
        <w:ind w:left="0" w:firstLine="0"/>
        <w:rPr>
          <w:rFonts w:ascii="Verdana" w:hAnsi="Verdana"/>
        </w:rPr>
      </w:pPr>
    </w:p>
    <w:p w14:paraId="4300E4EE" w14:textId="77777777" w:rsidR="006B388D" w:rsidRPr="00802615" w:rsidRDefault="006B388D" w:rsidP="005E1DAE">
      <w:pPr>
        <w:pStyle w:val="Ttulo3"/>
        <w:rPr>
          <w:sz w:val="22"/>
          <w:szCs w:val="22"/>
        </w:rPr>
      </w:pPr>
      <w:bookmarkStart w:id="111" w:name="_Toc173589662"/>
      <w:r w:rsidRPr="00802615">
        <w:t>Proposta 05</w:t>
      </w:r>
      <w:bookmarkEnd w:id="111"/>
    </w:p>
    <w:p w14:paraId="0FB90F40" w14:textId="04C283CB" w:rsidR="006B388D" w:rsidRDefault="00A45CB4" w:rsidP="006B388D">
      <w:pPr>
        <w:ind w:left="0" w:firstLine="0"/>
        <w:rPr>
          <w:rFonts w:ascii="Verdana" w:hAnsi="Verdana"/>
        </w:rPr>
      </w:pPr>
      <w:bookmarkStart w:id="112" w:name="_Hlk172071320"/>
      <w:r w:rsidRPr="00A45CB4">
        <w:rPr>
          <w:rFonts w:ascii="Verdana" w:hAnsi="Verdana"/>
        </w:rPr>
        <w:t>Financiar políticas públicas para pessoas com deficiência</w:t>
      </w:r>
      <w:bookmarkEnd w:id="112"/>
      <w:r w:rsidRPr="00A45CB4">
        <w:rPr>
          <w:rFonts w:ascii="Verdana" w:hAnsi="Verdana"/>
        </w:rPr>
        <w:t xml:space="preserve"> por meio de: (a) recursos advindos de multas e reparações correlatas ao não cumprimento de preceitos relacionados à pessoa com deficiência, para o fundo do respectivo ente que aplicar a multa; (b) investimento dos entes federativos, proporcionalmente ao percentual de pessoas com deficiência </w:t>
      </w:r>
      <w:r w:rsidRPr="00A45CB4">
        <w:rPr>
          <w:rFonts w:ascii="Verdana" w:hAnsi="Verdana"/>
        </w:rPr>
        <w:lastRenderedPageBreak/>
        <w:t>constante neles, conforme o Censo do IBGE e outros dados estatísticos oficiais do Estado Brasileiro; (c) percentual da arrecadação sobre os prognósticos, loterias e afins.</w:t>
      </w:r>
    </w:p>
    <w:p w14:paraId="720C19EF" w14:textId="77777777" w:rsidR="00A45CB4" w:rsidRPr="00802615" w:rsidRDefault="00A45CB4" w:rsidP="006B388D">
      <w:pPr>
        <w:ind w:left="0" w:firstLine="0"/>
        <w:rPr>
          <w:rFonts w:ascii="Verdana" w:hAnsi="Verdana"/>
        </w:rPr>
      </w:pPr>
    </w:p>
    <w:p w14:paraId="498ACA9D" w14:textId="77777777" w:rsidR="006B388D" w:rsidRPr="00802615" w:rsidRDefault="006B388D" w:rsidP="005E1DAE">
      <w:pPr>
        <w:pStyle w:val="Ttulo3"/>
        <w:rPr>
          <w:sz w:val="22"/>
          <w:szCs w:val="22"/>
        </w:rPr>
      </w:pPr>
      <w:bookmarkStart w:id="113" w:name="_Toc173589663"/>
      <w:r w:rsidRPr="00802615">
        <w:t>Proposta 06</w:t>
      </w:r>
      <w:bookmarkEnd w:id="113"/>
    </w:p>
    <w:p w14:paraId="108A1206" w14:textId="79E14BF3" w:rsidR="006B388D" w:rsidRPr="00802615" w:rsidRDefault="00A45CB4" w:rsidP="006967D7">
      <w:pPr>
        <w:ind w:left="0" w:firstLine="0"/>
        <w:rPr>
          <w:rFonts w:ascii="Verdana" w:hAnsi="Verdana"/>
        </w:rPr>
      </w:pPr>
      <w:r w:rsidRPr="00A45CB4">
        <w:rPr>
          <w:rFonts w:ascii="Verdana" w:hAnsi="Verdana"/>
        </w:rPr>
        <w:t xml:space="preserve">Fomentar parcerias com o Poder Judiciário e </w:t>
      </w:r>
      <w:r w:rsidR="005A4E71">
        <w:rPr>
          <w:rFonts w:ascii="Verdana" w:hAnsi="Verdana"/>
        </w:rPr>
        <w:t>M</w:t>
      </w:r>
      <w:r w:rsidRPr="00A45CB4">
        <w:rPr>
          <w:rFonts w:ascii="Verdana" w:hAnsi="Verdana"/>
        </w:rPr>
        <w:t xml:space="preserve">inistério </w:t>
      </w:r>
      <w:r w:rsidR="005A4E71">
        <w:rPr>
          <w:rFonts w:ascii="Verdana" w:hAnsi="Verdana"/>
        </w:rPr>
        <w:t>P</w:t>
      </w:r>
      <w:r w:rsidRPr="00A45CB4">
        <w:rPr>
          <w:rFonts w:ascii="Verdana" w:hAnsi="Verdana"/>
        </w:rPr>
        <w:t xml:space="preserve">úblico para possibilitar a destinação de parte dos valores referentes </w:t>
      </w:r>
      <w:r w:rsidR="006062C1">
        <w:rPr>
          <w:rFonts w:ascii="Verdana" w:hAnsi="Verdana"/>
        </w:rPr>
        <w:t>às</w:t>
      </w:r>
      <w:r w:rsidRPr="00A45CB4">
        <w:rPr>
          <w:rFonts w:ascii="Verdana" w:hAnsi="Verdana"/>
        </w:rPr>
        <w:t xml:space="preserve"> penas pecuniárias e demais acordos judiciais ou extrajudiciais decorrentes de acidentes de trabalho que gerem incapacidade e de violações de direitos da pessoa com deficiência, de modo que se convertam em repasse para </w:t>
      </w:r>
      <w:bookmarkStart w:id="114" w:name="_Hlk172071534"/>
      <w:r w:rsidRPr="00A45CB4">
        <w:rPr>
          <w:rFonts w:ascii="Verdana" w:hAnsi="Verdana"/>
        </w:rPr>
        <w:t>os fundos de direitos das pessoas com deficiência.</w:t>
      </w:r>
      <w:bookmarkEnd w:id="114"/>
    </w:p>
    <w:p w14:paraId="0EFBC986" w14:textId="54CC1685" w:rsidR="006B388D" w:rsidRDefault="006B388D">
      <w:pPr>
        <w:rPr>
          <w:rFonts w:ascii="Verdana" w:hAnsi="Verdana"/>
        </w:rPr>
      </w:pPr>
    </w:p>
    <w:p w14:paraId="5E019042" w14:textId="77777777" w:rsidR="006624E5" w:rsidRPr="00802615" w:rsidRDefault="006624E5">
      <w:pPr>
        <w:rPr>
          <w:rFonts w:ascii="Verdana" w:hAnsi="Verdana"/>
        </w:rPr>
      </w:pPr>
    </w:p>
    <w:p w14:paraId="297160BA" w14:textId="77777777" w:rsidR="006B388D" w:rsidRPr="00802615" w:rsidRDefault="006B388D" w:rsidP="005E1DAE">
      <w:pPr>
        <w:pStyle w:val="Ttulo2"/>
        <w:rPr>
          <w:lang w:eastAsia="en-US"/>
        </w:rPr>
      </w:pPr>
      <w:bookmarkStart w:id="115" w:name="_Toc170848083"/>
      <w:bookmarkStart w:id="116" w:name="_Toc170908688"/>
      <w:bookmarkStart w:id="117" w:name="_Toc173585145"/>
      <w:bookmarkStart w:id="118" w:name="_Toc173589664"/>
      <w:r w:rsidRPr="00802615">
        <w:rPr>
          <w:lang w:eastAsia="en-US"/>
        </w:rPr>
        <w:t>Subeixo 08 – Caminhos para o financiamento de políticas públicas para pessoas com deficiência</w:t>
      </w:r>
      <w:bookmarkEnd w:id="115"/>
      <w:bookmarkEnd w:id="116"/>
      <w:bookmarkEnd w:id="117"/>
      <w:bookmarkEnd w:id="118"/>
    </w:p>
    <w:p w14:paraId="431DAD2F" w14:textId="77777777" w:rsidR="006B388D" w:rsidRPr="00802615" w:rsidRDefault="006B388D" w:rsidP="006967D7">
      <w:pPr>
        <w:ind w:left="0" w:firstLine="0"/>
        <w:rPr>
          <w:rFonts w:ascii="Verdana" w:hAnsi="Verdana"/>
        </w:rPr>
      </w:pPr>
    </w:p>
    <w:p w14:paraId="4C34771F" w14:textId="77777777" w:rsidR="006B388D" w:rsidRPr="00802615" w:rsidRDefault="006B388D" w:rsidP="005E1DAE">
      <w:pPr>
        <w:pStyle w:val="Ttulo3"/>
        <w:rPr>
          <w:sz w:val="22"/>
          <w:szCs w:val="22"/>
        </w:rPr>
      </w:pPr>
      <w:bookmarkStart w:id="119" w:name="_Toc173589665"/>
      <w:r w:rsidRPr="00802615">
        <w:t>Proposta 01</w:t>
      </w:r>
      <w:bookmarkEnd w:id="119"/>
    </w:p>
    <w:p w14:paraId="64F5F63C" w14:textId="1934FE41" w:rsidR="006B388D" w:rsidRDefault="00042EEE" w:rsidP="006B388D">
      <w:pPr>
        <w:ind w:left="0" w:firstLine="0"/>
        <w:rPr>
          <w:rFonts w:ascii="Verdana" w:hAnsi="Verdana"/>
        </w:rPr>
      </w:pPr>
      <w:r w:rsidRPr="00042EEE">
        <w:rPr>
          <w:rFonts w:ascii="Verdana" w:hAnsi="Verdana"/>
        </w:rPr>
        <w:t xml:space="preserve">Garantir, em Lei Federal, o percentual de 0,5% da receita corrente líquida e ampliação de, no mínimo, mais 2% do </w:t>
      </w:r>
      <w:bookmarkStart w:id="120" w:name="_Hlk172071676"/>
      <w:r w:rsidRPr="00042EEE">
        <w:rPr>
          <w:rFonts w:ascii="Verdana" w:hAnsi="Verdana"/>
        </w:rPr>
        <w:t xml:space="preserve">financiamento existente para projetos, programas, ações e serviços voltados para </w:t>
      </w:r>
      <w:r w:rsidR="00054AFB">
        <w:rPr>
          <w:rFonts w:ascii="Verdana" w:hAnsi="Verdana"/>
        </w:rPr>
        <w:t>a</w:t>
      </w:r>
      <w:r w:rsidRPr="00042EEE">
        <w:rPr>
          <w:rFonts w:ascii="Verdana" w:hAnsi="Verdana"/>
        </w:rPr>
        <w:t xml:space="preserve"> pessoa com deficiência</w:t>
      </w:r>
      <w:bookmarkEnd w:id="120"/>
      <w:r w:rsidRPr="00042EEE">
        <w:rPr>
          <w:rFonts w:ascii="Verdana" w:hAnsi="Verdana"/>
        </w:rPr>
        <w:t>, incluindo centros dia, centros paradesportivos e culturais, residências inclusivas e terapêuticas e unidades de acolhimento que atendam pessoas com deficiência nas três esferas de governo.</w:t>
      </w:r>
    </w:p>
    <w:p w14:paraId="06000CFD" w14:textId="77777777" w:rsidR="00042EEE" w:rsidRPr="00802615" w:rsidRDefault="00042EEE" w:rsidP="006B388D">
      <w:pPr>
        <w:ind w:left="0" w:firstLine="0"/>
        <w:rPr>
          <w:rFonts w:ascii="Verdana" w:hAnsi="Verdana"/>
        </w:rPr>
      </w:pPr>
    </w:p>
    <w:p w14:paraId="4AF44153" w14:textId="77777777" w:rsidR="006B388D" w:rsidRPr="00802615" w:rsidRDefault="006B388D" w:rsidP="005E1DAE">
      <w:pPr>
        <w:pStyle w:val="Ttulo3"/>
        <w:rPr>
          <w:sz w:val="22"/>
          <w:szCs w:val="22"/>
        </w:rPr>
      </w:pPr>
      <w:bookmarkStart w:id="121" w:name="_Toc173589666"/>
      <w:r w:rsidRPr="00802615">
        <w:t>Proposta 02</w:t>
      </w:r>
      <w:bookmarkEnd w:id="121"/>
    </w:p>
    <w:p w14:paraId="61B187CC" w14:textId="21C458EB" w:rsidR="006B388D" w:rsidRDefault="00042EEE" w:rsidP="006B388D">
      <w:pPr>
        <w:ind w:left="0" w:firstLine="0"/>
        <w:rPr>
          <w:rFonts w:ascii="Verdana" w:hAnsi="Verdana"/>
        </w:rPr>
      </w:pPr>
      <w:r w:rsidRPr="00042EEE">
        <w:rPr>
          <w:rFonts w:ascii="Verdana" w:hAnsi="Verdana"/>
        </w:rPr>
        <w:t xml:space="preserve">Garantia e ampliação de 10% dos </w:t>
      </w:r>
      <w:bookmarkStart w:id="122" w:name="_Hlk172071796"/>
      <w:r w:rsidRPr="00042EEE">
        <w:rPr>
          <w:rFonts w:ascii="Verdana" w:hAnsi="Verdana"/>
        </w:rPr>
        <w:t xml:space="preserve">recursos financeiros </w:t>
      </w:r>
      <w:bookmarkEnd w:id="122"/>
      <w:r w:rsidRPr="00042EEE">
        <w:rPr>
          <w:rFonts w:ascii="Verdana" w:hAnsi="Verdana"/>
        </w:rPr>
        <w:t xml:space="preserve">das três instâncias de governo </w:t>
      </w:r>
      <w:bookmarkStart w:id="123" w:name="_Hlk172071814"/>
      <w:r w:rsidRPr="00042EEE">
        <w:rPr>
          <w:rFonts w:ascii="Verdana" w:hAnsi="Verdana"/>
        </w:rPr>
        <w:t xml:space="preserve">para a criação, ampliação e manutenção de </w:t>
      </w:r>
      <w:r w:rsidR="00054AFB">
        <w:rPr>
          <w:rFonts w:ascii="Verdana" w:hAnsi="Verdana"/>
        </w:rPr>
        <w:t>C</w:t>
      </w:r>
      <w:r w:rsidRPr="00042EEE">
        <w:rPr>
          <w:rFonts w:ascii="Verdana" w:hAnsi="Verdana"/>
        </w:rPr>
        <w:t xml:space="preserve">entros </w:t>
      </w:r>
      <w:r w:rsidR="00054AFB">
        <w:rPr>
          <w:rFonts w:ascii="Verdana" w:hAnsi="Verdana"/>
        </w:rPr>
        <w:t>E</w:t>
      </w:r>
      <w:r w:rsidRPr="00042EEE">
        <w:rPr>
          <w:rFonts w:ascii="Verdana" w:hAnsi="Verdana"/>
        </w:rPr>
        <w:t xml:space="preserve">specializados de </w:t>
      </w:r>
      <w:r w:rsidR="00054AFB">
        <w:rPr>
          <w:rFonts w:ascii="Verdana" w:hAnsi="Verdana"/>
        </w:rPr>
        <w:t>R</w:t>
      </w:r>
      <w:r w:rsidRPr="00042EEE">
        <w:rPr>
          <w:rFonts w:ascii="Verdana" w:hAnsi="Verdana"/>
        </w:rPr>
        <w:t>eabilitação (CER</w:t>
      </w:r>
      <w:r w:rsidR="00054AFB">
        <w:rPr>
          <w:rFonts w:ascii="Verdana" w:hAnsi="Verdana"/>
        </w:rPr>
        <w:t>s</w:t>
      </w:r>
      <w:r w:rsidRPr="00042EEE">
        <w:rPr>
          <w:rFonts w:ascii="Verdana" w:hAnsi="Verdana"/>
        </w:rPr>
        <w:t>)</w:t>
      </w:r>
      <w:bookmarkEnd w:id="123"/>
      <w:r w:rsidRPr="00042EEE">
        <w:rPr>
          <w:rFonts w:ascii="Verdana" w:hAnsi="Verdana"/>
        </w:rPr>
        <w:t xml:space="preserve">, bem como centros de atendimento que utilizem tecnologias assistivas </w:t>
      </w:r>
      <w:r w:rsidR="00CF72C5">
        <w:rPr>
          <w:rFonts w:ascii="Verdana" w:hAnsi="Verdana"/>
        </w:rPr>
        <w:t>e</w:t>
      </w:r>
      <w:r w:rsidRPr="00042EEE">
        <w:rPr>
          <w:rFonts w:ascii="Verdana" w:hAnsi="Verdana"/>
        </w:rPr>
        <w:t xml:space="preserve"> serviços ambulatoriais. Além disso, garantir a isenção de impostos em equipamentos relacionados a mobilidade de pessoas com deficiência, bem como a atualização da Tabela SUS para a aquisição de tecnologias assistivas, órteses, próteses, cadeiras de rodas motorizadas e meios auxiliares de locomoção, respeitando suas especificidades prescritas pelo profissional especializado.</w:t>
      </w:r>
    </w:p>
    <w:p w14:paraId="72B37F6A" w14:textId="77777777" w:rsidR="006B388D" w:rsidRPr="00802615" w:rsidRDefault="006B388D" w:rsidP="005E1DAE">
      <w:pPr>
        <w:pStyle w:val="Ttulo3"/>
        <w:rPr>
          <w:sz w:val="22"/>
          <w:szCs w:val="22"/>
        </w:rPr>
      </w:pPr>
      <w:bookmarkStart w:id="124" w:name="_Toc173589667"/>
      <w:r w:rsidRPr="00802615">
        <w:lastRenderedPageBreak/>
        <w:t>Proposta 03</w:t>
      </w:r>
      <w:bookmarkEnd w:id="124"/>
    </w:p>
    <w:p w14:paraId="0EF01664" w14:textId="6ABCB6B0" w:rsidR="006B388D" w:rsidRDefault="00042EEE" w:rsidP="006B388D">
      <w:pPr>
        <w:ind w:left="0" w:firstLine="0"/>
        <w:rPr>
          <w:rFonts w:ascii="Verdana" w:hAnsi="Verdana"/>
        </w:rPr>
      </w:pPr>
      <w:r w:rsidRPr="00042EEE">
        <w:rPr>
          <w:rFonts w:ascii="Verdana" w:hAnsi="Verdana"/>
        </w:rPr>
        <w:t>Criar um piso orçamentário nacional através de PEC, para promoção das políticas públicas destinadas às pessoas com deficiência, com aumento gradativo, cofinanciamento das três esferas de governo</w:t>
      </w:r>
      <w:r w:rsidR="000E2160">
        <w:rPr>
          <w:rFonts w:ascii="Verdana" w:hAnsi="Verdana"/>
        </w:rPr>
        <w:t xml:space="preserve"> e</w:t>
      </w:r>
      <w:r w:rsidRPr="00042EEE">
        <w:rPr>
          <w:rFonts w:ascii="Verdana" w:hAnsi="Verdana"/>
        </w:rPr>
        <w:t xml:space="preserve"> repasses fundo a fundo, garantindo o monitoramento, deliberação e fiscalização direta dos conselhos de direitos das pessoas com deficiência. Tais recursos devem ser destinados a serviços e programas</w:t>
      </w:r>
      <w:r w:rsidR="000E2160">
        <w:rPr>
          <w:rFonts w:ascii="Verdana" w:hAnsi="Verdana"/>
        </w:rPr>
        <w:t xml:space="preserve"> </w:t>
      </w:r>
      <w:r w:rsidRPr="00042EEE">
        <w:rPr>
          <w:rFonts w:ascii="Verdana" w:hAnsi="Verdana"/>
        </w:rPr>
        <w:t>por meio de Parcerias Pública-Privada</w:t>
      </w:r>
      <w:r w:rsidR="000E2160">
        <w:rPr>
          <w:rFonts w:ascii="Verdana" w:hAnsi="Verdana"/>
        </w:rPr>
        <w:t>s,</w:t>
      </w:r>
      <w:r w:rsidRPr="00042EEE">
        <w:rPr>
          <w:rFonts w:ascii="Verdana" w:hAnsi="Verdana"/>
        </w:rPr>
        <w:t xml:space="preserve"> </w:t>
      </w:r>
      <w:r w:rsidR="00CF72C5">
        <w:rPr>
          <w:rFonts w:ascii="Verdana" w:hAnsi="Verdana"/>
        </w:rPr>
        <w:t>de</w:t>
      </w:r>
      <w:r w:rsidR="00CF72C5" w:rsidRPr="00CF72C5">
        <w:rPr>
          <w:rFonts w:ascii="Verdana" w:hAnsi="Verdana"/>
        </w:rPr>
        <w:t xml:space="preserve"> modo que o Marco Regulatório das Organizações da Sociedade Civil (</w:t>
      </w:r>
      <w:r w:rsidRPr="00CF72C5">
        <w:rPr>
          <w:rFonts w:ascii="Verdana" w:hAnsi="Verdana"/>
        </w:rPr>
        <w:t>MROSC</w:t>
      </w:r>
      <w:r w:rsidR="00CF72C5">
        <w:rPr>
          <w:rFonts w:ascii="Verdana" w:hAnsi="Verdana"/>
        </w:rPr>
        <w:t>)</w:t>
      </w:r>
      <w:r w:rsidRPr="00042EEE">
        <w:rPr>
          <w:rFonts w:ascii="Verdana" w:hAnsi="Verdana"/>
        </w:rPr>
        <w:t xml:space="preserve"> </w:t>
      </w:r>
      <w:r w:rsidR="00CF72C5">
        <w:rPr>
          <w:rFonts w:ascii="Verdana" w:hAnsi="Verdana"/>
        </w:rPr>
        <w:t>obedeça às</w:t>
      </w:r>
      <w:r w:rsidRPr="00042EEE">
        <w:rPr>
          <w:rFonts w:ascii="Verdana" w:hAnsi="Verdana"/>
        </w:rPr>
        <w:t xml:space="preserve"> políticas de acessibilidade nas áreas da educação, assistência social, saúde, cultura, esporte, trabalho, justiça, lazer e demais políticas públicas de forma intersetorial</w:t>
      </w:r>
      <w:r w:rsidR="000E2160">
        <w:rPr>
          <w:rFonts w:ascii="Verdana" w:hAnsi="Verdana"/>
        </w:rPr>
        <w:t>,</w:t>
      </w:r>
      <w:r w:rsidRPr="00042EEE">
        <w:rPr>
          <w:rFonts w:ascii="Verdana" w:hAnsi="Verdana"/>
        </w:rPr>
        <w:t xml:space="preserve"> garantindo recursos humanos e tecnológicos que promovam a igualdade de condições no atendimento e acesso aos serviços e promovendo o desenho universal, a remoção de barreiras arquitetônicas, sensoriais e atitudinais e os ajustes necessários para assegurar a inclusão das pessoas com deficiência em todos os espaços.</w:t>
      </w:r>
    </w:p>
    <w:p w14:paraId="46C63BE6" w14:textId="77777777" w:rsidR="00042EEE" w:rsidRPr="00802615" w:rsidRDefault="00042EEE" w:rsidP="006B388D">
      <w:pPr>
        <w:ind w:left="0" w:firstLine="0"/>
        <w:rPr>
          <w:rFonts w:ascii="Verdana" w:hAnsi="Verdana"/>
        </w:rPr>
      </w:pPr>
    </w:p>
    <w:p w14:paraId="2B97AD35" w14:textId="77777777" w:rsidR="006B388D" w:rsidRPr="00802615" w:rsidRDefault="006B388D" w:rsidP="005E1DAE">
      <w:pPr>
        <w:pStyle w:val="Ttulo3"/>
        <w:rPr>
          <w:sz w:val="22"/>
          <w:szCs w:val="22"/>
        </w:rPr>
      </w:pPr>
      <w:bookmarkStart w:id="125" w:name="_Toc173589668"/>
      <w:r w:rsidRPr="00802615">
        <w:t>Proposta 04</w:t>
      </w:r>
      <w:bookmarkEnd w:id="125"/>
    </w:p>
    <w:p w14:paraId="4BBBCA7E" w14:textId="3B1BB19F" w:rsidR="006B388D" w:rsidRDefault="00042EEE" w:rsidP="006B388D">
      <w:pPr>
        <w:ind w:left="0" w:firstLine="0"/>
        <w:rPr>
          <w:rFonts w:ascii="Verdana" w:hAnsi="Verdana"/>
        </w:rPr>
      </w:pPr>
      <w:bookmarkStart w:id="126" w:name="_Hlk172072226"/>
      <w:r w:rsidRPr="00042EEE">
        <w:rPr>
          <w:rFonts w:ascii="Verdana" w:hAnsi="Verdana"/>
        </w:rPr>
        <w:t xml:space="preserve">Instituir </w:t>
      </w:r>
      <w:r w:rsidR="00DC5FA2">
        <w:rPr>
          <w:rFonts w:ascii="Verdana" w:hAnsi="Verdana"/>
        </w:rPr>
        <w:t xml:space="preserve">o </w:t>
      </w:r>
      <w:r w:rsidRPr="00042EEE">
        <w:rPr>
          <w:rFonts w:ascii="Verdana" w:hAnsi="Verdana"/>
        </w:rPr>
        <w:t xml:space="preserve">PAC Acessibilidade </w:t>
      </w:r>
      <w:bookmarkEnd w:id="126"/>
      <w:r w:rsidRPr="00042EEE">
        <w:rPr>
          <w:rFonts w:ascii="Verdana" w:hAnsi="Verdana"/>
        </w:rPr>
        <w:t xml:space="preserve">e </w:t>
      </w:r>
      <w:bookmarkStart w:id="127" w:name="_Hlk172072243"/>
      <w:r w:rsidRPr="00042EEE">
        <w:rPr>
          <w:rFonts w:ascii="Verdana" w:hAnsi="Verdana"/>
        </w:rPr>
        <w:t>garantir e ampliar recursos financeiros e orçamentários, que assegurem reformas e ampliações de acessibilidade arquitetônica, sensorial e comunicacional para todos os tipos de deficiência</w:t>
      </w:r>
      <w:bookmarkEnd w:id="127"/>
      <w:r w:rsidRPr="00042EEE">
        <w:rPr>
          <w:rFonts w:ascii="Verdana" w:hAnsi="Verdana"/>
        </w:rPr>
        <w:t>, garantindo intérpretes de libras, guia intérprete, materiais em braille e ampliados, arquivos digitais com opções de acessibilidade, audiodescrição, linguagem simples, comunicação aumentativa e alternativa em estabelecimentos de saúde, assistenciais, educacionais, do sistema de justiça, do sistema penal, instituições financeiras, demais órgãos, espaços públicos e privados sem fins lucrativos ou de interesse público e eventos, canais e plataformas em conformidade com a NBR 16452 e demais normativas vigentes.</w:t>
      </w:r>
    </w:p>
    <w:p w14:paraId="03C7434E" w14:textId="77777777" w:rsidR="00042EEE" w:rsidRPr="00802615" w:rsidRDefault="00042EEE" w:rsidP="006B388D">
      <w:pPr>
        <w:ind w:left="0" w:firstLine="0"/>
        <w:rPr>
          <w:rFonts w:ascii="Verdana" w:hAnsi="Verdana"/>
        </w:rPr>
      </w:pPr>
    </w:p>
    <w:p w14:paraId="7E540F13" w14:textId="77777777" w:rsidR="006B388D" w:rsidRPr="00802615" w:rsidRDefault="006B388D" w:rsidP="005E1DAE">
      <w:pPr>
        <w:pStyle w:val="Ttulo3"/>
        <w:rPr>
          <w:sz w:val="22"/>
          <w:szCs w:val="22"/>
        </w:rPr>
      </w:pPr>
      <w:bookmarkStart w:id="128" w:name="_Toc173589669"/>
      <w:r w:rsidRPr="00802615">
        <w:t>Proposta 05</w:t>
      </w:r>
      <w:bookmarkEnd w:id="128"/>
    </w:p>
    <w:p w14:paraId="3783775B" w14:textId="32F35691" w:rsidR="006B388D" w:rsidRDefault="00042EEE" w:rsidP="006B388D">
      <w:pPr>
        <w:ind w:left="0" w:firstLine="0"/>
        <w:rPr>
          <w:rFonts w:ascii="Verdana" w:hAnsi="Verdana"/>
        </w:rPr>
      </w:pPr>
      <w:r w:rsidRPr="00042EEE">
        <w:rPr>
          <w:rFonts w:ascii="Verdana" w:hAnsi="Verdana"/>
        </w:rPr>
        <w:t>Assegurar, anualmente</w:t>
      </w:r>
      <w:r w:rsidR="00984BDB">
        <w:rPr>
          <w:rFonts w:ascii="Verdana" w:hAnsi="Verdana"/>
        </w:rPr>
        <w:t xml:space="preserve"> e</w:t>
      </w:r>
      <w:r w:rsidRPr="00042EEE">
        <w:rPr>
          <w:rFonts w:ascii="Verdana" w:hAnsi="Verdana"/>
        </w:rPr>
        <w:t xml:space="preserve"> de acordo com </w:t>
      </w:r>
      <w:r w:rsidR="00DC5FA2">
        <w:rPr>
          <w:rFonts w:ascii="Verdana" w:hAnsi="Verdana"/>
        </w:rPr>
        <w:t xml:space="preserve">a </w:t>
      </w:r>
      <w:r w:rsidRPr="00042EEE">
        <w:rPr>
          <w:rFonts w:ascii="Verdana" w:hAnsi="Verdana"/>
        </w:rPr>
        <w:t xml:space="preserve">inflação, a </w:t>
      </w:r>
      <w:bookmarkStart w:id="129" w:name="_Hlk172072364"/>
      <w:r w:rsidRPr="00042EEE">
        <w:rPr>
          <w:rFonts w:ascii="Verdana" w:hAnsi="Verdana"/>
        </w:rPr>
        <w:t>ampliação d</w:t>
      </w:r>
      <w:r w:rsidR="00DC5FA2">
        <w:rPr>
          <w:rFonts w:ascii="Verdana" w:hAnsi="Verdana"/>
        </w:rPr>
        <w:t>o</w:t>
      </w:r>
      <w:r w:rsidRPr="00042EEE">
        <w:rPr>
          <w:rFonts w:ascii="Verdana" w:hAnsi="Verdana"/>
        </w:rPr>
        <w:t xml:space="preserve"> percentual mínimo de recursos do</w:t>
      </w:r>
      <w:bookmarkEnd w:id="129"/>
      <w:r w:rsidRPr="00042EEE">
        <w:rPr>
          <w:rFonts w:ascii="Verdana" w:hAnsi="Verdana"/>
        </w:rPr>
        <w:t xml:space="preserve"> Fundo de Manutenção e Desenvolvimento da Educação Básica e de Valorização dos Profissionais da </w:t>
      </w:r>
      <w:r w:rsidR="00984BDB">
        <w:rPr>
          <w:rFonts w:ascii="Verdana" w:hAnsi="Verdana"/>
        </w:rPr>
        <w:t>E</w:t>
      </w:r>
      <w:r w:rsidRPr="00042EEE">
        <w:rPr>
          <w:rFonts w:ascii="Verdana" w:hAnsi="Verdana"/>
        </w:rPr>
        <w:t>ducação (</w:t>
      </w:r>
      <w:bookmarkStart w:id="130" w:name="_Hlk172072371"/>
      <w:r w:rsidRPr="00042EEE">
        <w:rPr>
          <w:rFonts w:ascii="Verdana" w:hAnsi="Verdana"/>
        </w:rPr>
        <w:t>FUNDEB</w:t>
      </w:r>
      <w:bookmarkEnd w:id="130"/>
      <w:r w:rsidRPr="00042EEE">
        <w:rPr>
          <w:rFonts w:ascii="Verdana" w:hAnsi="Verdana"/>
        </w:rPr>
        <w:t xml:space="preserve">) </w:t>
      </w:r>
      <w:bookmarkStart w:id="131" w:name="_Hlk172072387"/>
      <w:r w:rsidRPr="00042EEE">
        <w:rPr>
          <w:rFonts w:ascii="Verdana" w:hAnsi="Verdana"/>
        </w:rPr>
        <w:t>destinado à política educacional especial e à educação bilíngue</w:t>
      </w:r>
      <w:bookmarkEnd w:id="131"/>
      <w:r w:rsidRPr="00042EEE">
        <w:rPr>
          <w:rFonts w:ascii="Verdana" w:hAnsi="Verdana"/>
        </w:rPr>
        <w:t xml:space="preserve"> de surdos e fomentar o aumento do valor do custo aluno qualidade (CAQ) anual do Atendimento Educacional Especializado (AEE) e de classes  </w:t>
      </w:r>
      <w:r w:rsidR="00D52FF8" w:rsidRPr="00042EEE">
        <w:rPr>
          <w:rFonts w:ascii="Verdana" w:hAnsi="Verdana"/>
        </w:rPr>
        <w:t>bilíngues</w:t>
      </w:r>
      <w:r w:rsidRPr="00042EEE">
        <w:rPr>
          <w:rFonts w:ascii="Verdana" w:hAnsi="Verdana"/>
        </w:rPr>
        <w:t xml:space="preserve"> de surdos na tabela de ponderação do </w:t>
      </w:r>
      <w:r w:rsidRPr="00042EEE">
        <w:rPr>
          <w:rFonts w:ascii="Verdana" w:hAnsi="Verdana"/>
        </w:rPr>
        <w:lastRenderedPageBreak/>
        <w:t>FUNDEB permitindo</w:t>
      </w:r>
      <w:r w:rsidR="00984BDB">
        <w:rPr>
          <w:rFonts w:ascii="Verdana" w:hAnsi="Verdana"/>
        </w:rPr>
        <w:t>,</w:t>
      </w:r>
      <w:r w:rsidRPr="00042EEE">
        <w:rPr>
          <w:rFonts w:ascii="Verdana" w:hAnsi="Verdana"/>
        </w:rPr>
        <w:t xml:space="preserve"> assim</w:t>
      </w:r>
      <w:r w:rsidR="00984BDB">
        <w:rPr>
          <w:rFonts w:ascii="Verdana" w:hAnsi="Verdana"/>
        </w:rPr>
        <w:t>,</w:t>
      </w:r>
      <w:r w:rsidRPr="00042EEE">
        <w:rPr>
          <w:rFonts w:ascii="Verdana" w:hAnsi="Verdana"/>
        </w:rPr>
        <w:t xml:space="preserve"> a formação continuada e a estruturação das diversas modalidades de AEE na perspectiva da educação inclusiva e da educação </w:t>
      </w:r>
      <w:r w:rsidR="00D52FF8" w:rsidRPr="00042EEE">
        <w:rPr>
          <w:rFonts w:ascii="Verdana" w:hAnsi="Verdana"/>
        </w:rPr>
        <w:t>bilíngue</w:t>
      </w:r>
      <w:r w:rsidRPr="00042EEE">
        <w:rPr>
          <w:rFonts w:ascii="Verdana" w:hAnsi="Verdana"/>
        </w:rPr>
        <w:t xml:space="preserve"> de surdos, bem como na educação superior</w:t>
      </w:r>
      <w:r w:rsidR="00121436">
        <w:rPr>
          <w:rFonts w:ascii="Verdana" w:hAnsi="Verdana"/>
        </w:rPr>
        <w:t>,</w:t>
      </w:r>
      <w:r w:rsidRPr="00042EEE">
        <w:rPr>
          <w:rFonts w:ascii="Verdana" w:hAnsi="Verdana"/>
        </w:rPr>
        <w:t xml:space="preserve"> através do </w:t>
      </w:r>
      <w:r w:rsidR="00121436" w:rsidRPr="00121436">
        <w:rPr>
          <w:rFonts w:ascii="Verdana" w:hAnsi="Verdana"/>
        </w:rPr>
        <w:t xml:space="preserve">Fundo Nacional de Desenvolvimento da Educação </w:t>
      </w:r>
      <w:r w:rsidR="00121436">
        <w:rPr>
          <w:rFonts w:ascii="Verdana" w:hAnsi="Verdana"/>
        </w:rPr>
        <w:t>(</w:t>
      </w:r>
      <w:r w:rsidRPr="00042EEE">
        <w:rPr>
          <w:rFonts w:ascii="Verdana" w:hAnsi="Verdana"/>
        </w:rPr>
        <w:t>FNDE</w:t>
      </w:r>
      <w:r w:rsidR="00121436">
        <w:rPr>
          <w:rFonts w:ascii="Verdana" w:hAnsi="Verdana"/>
        </w:rPr>
        <w:t>)</w:t>
      </w:r>
      <w:r w:rsidRPr="00042EEE">
        <w:rPr>
          <w:rFonts w:ascii="Verdana" w:hAnsi="Verdana"/>
        </w:rPr>
        <w:t>, com vistas a garantir a equidade em todas as dimensões de acessibilidade no ambiente escolar.</w:t>
      </w:r>
    </w:p>
    <w:p w14:paraId="0C05340B" w14:textId="77777777" w:rsidR="00042EEE" w:rsidRPr="00802615" w:rsidRDefault="00042EEE" w:rsidP="006B388D">
      <w:pPr>
        <w:ind w:left="0" w:firstLine="0"/>
        <w:rPr>
          <w:rFonts w:ascii="Verdana" w:hAnsi="Verdana"/>
        </w:rPr>
      </w:pPr>
    </w:p>
    <w:p w14:paraId="4986B068" w14:textId="77777777" w:rsidR="006B388D" w:rsidRPr="00802615" w:rsidRDefault="006B388D" w:rsidP="005E1DAE">
      <w:pPr>
        <w:pStyle w:val="Ttulo3"/>
        <w:rPr>
          <w:sz w:val="22"/>
          <w:szCs w:val="22"/>
        </w:rPr>
      </w:pPr>
      <w:bookmarkStart w:id="132" w:name="_Toc173589670"/>
      <w:r w:rsidRPr="00802615">
        <w:t>Proposta 06</w:t>
      </w:r>
      <w:bookmarkEnd w:id="132"/>
    </w:p>
    <w:p w14:paraId="29F23719" w14:textId="7F73CEB4" w:rsidR="006B388D" w:rsidRPr="00802615" w:rsidRDefault="00042EEE" w:rsidP="006967D7">
      <w:pPr>
        <w:ind w:left="0" w:firstLine="0"/>
        <w:rPr>
          <w:rFonts w:ascii="Verdana" w:hAnsi="Verdana"/>
        </w:rPr>
      </w:pPr>
      <w:r w:rsidRPr="00042EEE">
        <w:rPr>
          <w:rFonts w:ascii="Verdana" w:hAnsi="Verdana"/>
        </w:rPr>
        <w:t xml:space="preserve">Garantir no orçamento público o financiamento e </w:t>
      </w:r>
      <w:bookmarkStart w:id="133" w:name="_Hlk172072558"/>
      <w:r w:rsidRPr="00042EEE">
        <w:rPr>
          <w:rFonts w:ascii="Verdana" w:hAnsi="Verdana"/>
        </w:rPr>
        <w:t>expansão do recurso anual para a criação e ampliação de políticas públicas que promovam o desenvolvimento e manutenção de tecnologias assistivas</w:t>
      </w:r>
      <w:bookmarkEnd w:id="133"/>
      <w:r w:rsidRPr="00042EEE">
        <w:rPr>
          <w:rFonts w:ascii="Verdana" w:hAnsi="Verdana"/>
        </w:rPr>
        <w:t>, bem como a disponibilização do seu acesso, de modo a promover a comunicação, autonomia e a independência das pessoas com deficiência em todos os ciclos da vida.</w:t>
      </w:r>
    </w:p>
    <w:p w14:paraId="22D2E5B8" w14:textId="7E7B431D" w:rsidR="006B388D" w:rsidRDefault="006B388D">
      <w:pPr>
        <w:rPr>
          <w:rFonts w:ascii="Verdana" w:hAnsi="Verdana"/>
        </w:rPr>
      </w:pPr>
    </w:p>
    <w:p w14:paraId="6B7FEE2B" w14:textId="77777777" w:rsidR="00165FDC" w:rsidRPr="00802615" w:rsidRDefault="00165FDC">
      <w:pPr>
        <w:rPr>
          <w:rFonts w:ascii="Verdana" w:hAnsi="Verdana"/>
        </w:rPr>
      </w:pPr>
    </w:p>
    <w:p w14:paraId="2D3E1E9C" w14:textId="77777777" w:rsidR="006B388D" w:rsidRPr="00802615" w:rsidRDefault="006B388D" w:rsidP="005E1DAE">
      <w:pPr>
        <w:pStyle w:val="Ttulo2"/>
        <w:rPr>
          <w:lang w:eastAsia="en-US"/>
        </w:rPr>
      </w:pPr>
      <w:bookmarkStart w:id="134" w:name="_Toc170848084"/>
      <w:bookmarkStart w:id="135" w:name="_Toc170908689"/>
      <w:bookmarkStart w:id="136" w:name="_Toc173585146"/>
      <w:bookmarkStart w:id="137" w:name="_Toc173589671"/>
      <w:r w:rsidRPr="00802615">
        <w:rPr>
          <w:lang w:eastAsia="en-US"/>
        </w:rPr>
        <w:t>Subeixo 09 – Fortalecimento do controle social sobre financiamento das políticas públicas</w:t>
      </w:r>
      <w:bookmarkEnd w:id="134"/>
      <w:bookmarkEnd w:id="135"/>
      <w:bookmarkEnd w:id="136"/>
      <w:bookmarkEnd w:id="137"/>
    </w:p>
    <w:p w14:paraId="6D7EB7A1" w14:textId="77777777" w:rsidR="006B388D" w:rsidRPr="00802615" w:rsidRDefault="006B388D" w:rsidP="006967D7">
      <w:pPr>
        <w:ind w:left="0" w:firstLine="0"/>
        <w:rPr>
          <w:rFonts w:ascii="Verdana" w:hAnsi="Verdana"/>
        </w:rPr>
      </w:pPr>
    </w:p>
    <w:p w14:paraId="3FDED6C5" w14:textId="77777777" w:rsidR="006B388D" w:rsidRPr="00802615" w:rsidRDefault="006B388D" w:rsidP="005E1DAE">
      <w:pPr>
        <w:pStyle w:val="Ttulo3"/>
        <w:rPr>
          <w:sz w:val="22"/>
          <w:szCs w:val="22"/>
        </w:rPr>
      </w:pPr>
      <w:bookmarkStart w:id="138" w:name="_Toc173589672"/>
      <w:r w:rsidRPr="00802615">
        <w:t>Proposta 01</w:t>
      </w:r>
      <w:bookmarkEnd w:id="138"/>
    </w:p>
    <w:p w14:paraId="182469BB" w14:textId="36D42089" w:rsidR="006B388D" w:rsidRPr="00802615" w:rsidRDefault="0085272E" w:rsidP="006B388D">
      <w:pPr>
        <w:ind w:left="0" w:firstLine="0"/>
        <w:rPr>
          <w:rFonts w:ascii="Verdana" w:hAnsi="Verdana"/>
        </w:rPr>
      </w:pPr>
      <w:r w:rsidRPr="00802615">
        <w:rPr>
          <w:rFonts w:ascii="Verdana" w:hAnsi="Verdana"/>
        </w:rPr>
        <w:t>Fortalecer os fundos e conselhos de direitos da pessoa com deficiência, bem como o controle social sobre o financiamento das políticas públicas, por meio de divulgação de orientações básicas do Conselho Nacional dos Direitos da Pessoa com Deficiência (CONADE)</w:t>
      </w:r>
      <w:r w:rsidR="00984BDB">
        <w:rPr>
          <w:rFonts w:ascii="Verdana" w:hAnsi="Verdana"/>
        </w:rPr>
        <w:t xml:space="preserve"> e de</w:t>
      </w:r>
      <w:r w:rsidRPr="00802615">
        <w:rPr>
          <w:rFonts w:ascii="Verdana" w:hAnsi="Verdana"/>
        </w:rPr>
        <w:t xml:space="preserve"> elaboração de materiais, de acordo com as condições de acessibilidade previst</w:t>
      </w:r>
      <w:r w:rsidR="00802615">
        <w:rPr>
          <w:rFonts w:ascii="Verdana" w:hAnsi="Verdana"/>
        </w:rPr>
        <w:t>as</w:t>
      </w:r>
      <w:r w:rsidRPr="00802615">
        <w:rPr>
          <w:rFonts w:ascii="Verdana" w:hAnsi="Verdana"/>
        </w:rPr>
        <w:t xml:space="preserve"> na legislação vigente, com instruções de como realizar o acompanhamento do investimento público e construção de indicadores de monitoramento e avaliação das políticas, permitindo maior assertividade e conhecimento acerca do impacto social e necessidade de ampliação de financiamento para o atendimento do público alvo.</w:t>
      </w:r>
    </w:p>
    <w:p w14:paraId="37235A70" w14:textId="77777777" w:rsidR="0085272E" w:rsidRPr="00802615" w:rsidRDefault="0085272E" w:rsidP="006B388D">
      <w:pPr>
        <w:ind w:left="0" w:firstLine="0"/>
        <w:rPr>
          <w:rFonts w:ascii="Verdana" w:hAnsi="Verdana"/>
        </w:rPr>
      </w:pPr>
    </w:p>
    <w:p w14:paraId="47F8EDD8" w14:textId="77777777" w:rsidR="006B388D" w:rsidRPr="00802615" w:rsidRDefault="006B388D" w:rsidP="005E1DAE">
      <w:pPr>
        <w:pStyle w:val="Ttulo3"/>
        <w:rPr>
          <w:sz w:val="22"/>
          <w:szCs w:val="22"/>
        </w:rPr>
      </w:pPr>
      <w:bookmarkStart w:id="139" w:name="_Toc173589673"/>
      <w:r w:rsidRPr="00802615">
        <w:t>Proposta 02</w:t>
      </w:r>
      <w:bookmarkEnd w:id="139"/>
    </w:p>
    <w:p w14:paraId="4E6EE7CB" w14:textId="367B6903" w:rsidR="006B388D" w:rsidRPr="00802615" w:rsidRDefault="0085272E" w:rsidP="006B388D">
      <w:pPr>
        <w:ind w:left="0" w:firstLine="0"/>
        <w:rPr>
          <w:rFonts w:ascii="Verdana" w:hAnsi="Verdana"/>
        </w:rPr>
      </w:pPr>
      <w:r w:rsidRPr="00802615">
        <w:rPr>
          <w:rFonts w:ascii="Verdana" w:hAnsi="Verdana"/>
        </w:rPr>
        <w:t>Garantir recursos orçamentários para políticas de formação continuada dos conselhos de direitos da pessoa com deficiência e das pessoas com deficiência em geral, seus familiares e trabalhadores/profissionais</w:t>
      </w:r>
      <w:r w:rsidRPr="00802615">
        <w:rPr>
          <w:rFonts w:ascii="Verdana" w:hAnsi="Verdana"/>
          <w:b/>
          <w:bCs/>
        </w:rPr>
        <w:t xml:space="preserve"> </w:t>
      </w:r>
      <w:r w:rsidRPr="00802615">
        <w:rPr>
          <w:rFonts w:ascii="Verdana" w:hAnsi="Verdana"/>
        </w:rPr>
        <w:t xml:space="preserve">que </w:t>
      </w:r>
      <w:r w:rsidRPr="00802615">
        <w:rPr>
          <w:rFonts w:ascii="Verdana" w:hAnsi="Verdana"/>
        </w:rPr>
        <w:lastRenderedPageBreak/>
        <w:t xml:space="preserve">atuam na rede de cuidados </w:t>
      </w:r>
      <w:r w:rsidR="00802615">
        <w:rPr>
          <w:rFonts w:ascii="Verdana" w:hAnsi="Verdana"/>
        </w:rPr>
        <w:t>de</w:t>
      </w:r>
      <w:r w:rsidRPr="00802615">
        <w:rPr>
          <w:rFonts w:ascii="Verdana" w:hAnsi="Verdana"/>
        </w:rPr>
        <w:t xml:space="preserve"> pessoas com deficiência, por meio de cursos de formação em políticas públicas e formação de lideranças, oferecidos de forma direta e indireta, em formatos presenciais, semipresenciais e virtuais, com disponibilização de materiais informativos impressos e digitais, assegurando a participação ativa das pessoas com deficiência e proporcionando condições de acessibilidade conforme a legislação.</w:t>
      </w:r>
    </w:p>
    <w:p w14:paraId="5BA13B3E" w14:textId="77777777" w:rsidR="0085272E" w:rsidRPr="00802615" w:rsidRDefault="0085272E" w:rsidP="006B388D">
      <w:pPr>
        <w:ind w:left="0" w:firstLine="0"/>
        <w:rPr>
          <w:rFonts w:ascii="Verdana" w:hAnsi="Verdana"/>
        </w:rPr>
      </w:pPr>
    </w:p>
    <w:p w14:paraId="0FBF256D" w14:textId="77777777" w:rsidR="006B388D" w:rsidRPr="00802615" w:rsidRDefault="006B388D" w:rsidP="005E1DAE">
      <w:pPr>
        <w:pStyle w:val="Ttulo3"/>
        <w:rPr>
          <w:sz w:val="22"/>
          <w:szCs w:val="22"/>
        </w:rPr>
      </w:pPr>
      <w:bookmarkStart w:id="140" w:name="_Toc173589674"/>
      <w:r w:rsidRPr="00802615">
        <w:t>Proposta 03</w:t>
      </w:r>
      <w:bookmarkEnd w:id="140"/>
    </w:p>
    <w:p w14:paraId="58BECEF0" w14:textId="31D1132A" w:rsidR="006B388D" w:rsidRPr="00802615" w:rsidRDefault="0085272E" w:rsidP="006B388D">
      <w:pPr>
        <w:ind w:left="0" w:firstLine="0"/>
        <w:rPr>
          <w:rFonts w:ascii="Verdana" w:hAnsi="Verdana"/>
        </w:rPr>
      </w:pPr>
      <w:r w:rsidRPr="00802615">
        <w:rPr>
          <w:rFonts w:ascii="Verdana" w:hAnsi="Verdana"/>
        </w:rPr>
        <w:t xml:space="preserve">Propor, junto ao Ministério da Fazenda, a criação do jogo lotérico temático </w:t>
      </w:r>
      <w:bookmarkStart w:id="141" w:name="_Hlk172030947"/>
      <w:r w:rsidRPr="00802615">
        <w:rPr>
          <w:rFonts w:ascii="Verdana" w:hAnsi="Verdana"/>
        </w:rPr>
        <w:t>ACESSIMANIA</w:t>
      </w:r>
      <w:bookmarkEnd w:id="141"/>
      <w:r w:rsidRPr="00802615">
        <w:rPr>
          <w:rFonts w:ascii="Verdana" w:hAnsi="Verdana"/>
        </w:rPr>
        <w:t>, com destinação do percentual das apostas para ações e projetos esportivos, culturais, educacionais e sociais, em âmbito público e organizações da sociedade civil, voltados às pessoas com deficiência.</w:t>
      </w:r>
    </w:p>
    <w:p w14:paraId="6E67049B" w14:textId="77777777" w:rsidR="0085272E" w:rsidRPr="00802615" w:rsidRDefault="0085272E" w:rsidP="006B388D">
      <w:pPr>
        <w:ind w:left="0" w:firstLine="0"/>
        <w:rPr>
          <w:rFonts w:ascii="Verdana" w:hAnsi="Verdana"/>
        </w:rPr>
      </w:pPr>
    </w:p>
    <w:p w14:paraId="2B15B052" w14:textId="77777777" w:rsidR="006B388D" w:rsidRPr="00802615" w:rsidRDefault="006B388D" w:rsidP="005E1DAE">
      <w:pPr>
        <w:pStyle w:val="Ttulo3"/>
        <w:rPr>
          <w:sz w:val="22"/>
          <w:szCs w:val="22"/>
        </w:rPr>
      </w:pPr>
      <w:bookmarkStart w:id="142" w:name="_Toc173589675"/>
      <w:r w:rsidRPr="00802615">
        <w:t>Proposta 04</w:t>
      </w:r>
      <w:bookmarkEnd w:id="142"/>
    </w:p>
    <w:p w14:paraId="517926D0" w14:textId="66E0C625" w:rsidR="006B388D" w:rsidRPr="00802615" w:rsidRDefault="0085272E" w:rsidP="006B388D">
      <w:pPr>
        <w:ind w:left="0" w:firstLine="0"/>
        <w:rPr>
          <w:rFonts w:ascii="Verdana" w:hAnsi="Verdana"/>
        </w:rPr>
      </w:pPr>
      <w:bookmarkStart w:id="143" w:name="_Hlk172031296"/>
      <w:r w:rsidRPr="00802615">
        <w:rPr>
          <w:rFonts w:ascii="Verdana" w:hAnsi="Verdana"/>
        </w:rPr>
        <w:t xml:space="preserve">Criar </w:t>
      </w:r>
      <w:r w:rsidR="00D25BE8">
        <w:rPr>
          <w:rFonts w:ascii="Verdana" w:hAnsi="Verdana"/>
        </w:rPr>
        <w:t>L</w:t>
      </w:r>
      <w:r w:rsidRPr="00802615">
        <w:rPr>
          <w:rFonts w:ascii="Verdana" w:hAnsi="Verdana"/>
        </w:rPr>
        <w:t>ei Federal que inclua no rol de instituições autorizadas a receber doações dedutíveis do Imposto de Renda de Pessoa Física (IRPF) e de Pessoa Jurídica (IRPJ) as organizações sem fins lucrativos que atendem pessoas com deficiência.</w:t>
      </w:r>
    </w:p>
    <w:bookmarkEnd w:id="143"/>
    <w:p w14:paraId="79CB14F6" w14:textId="2FF94593" w:rsidR="0085272E" w:rsidRPr="00802615" w:rsidRDefault="0085272E" w:rsidP="005049D0">
      <w:pPr>
        <w:ind w:left="0" w:firstLine="0"/>
        <w:rPr>
          <w:rFonts w:ascii="Verdana" w:hAnsi="Verdana"/>
        </w:rPr>
      </w:pPr>
    </w:p>
    <w:p w14:paraId="2FD2CFF5" w14:textId="77777777" w:rsidR="006B388D" w:rsidRPr="00802615" w:rsidRDefault="006B388D" w:rsidP="005E1DAE">
      <w:pPr>
        <w:pStyle w:val="Ttulo3"/>
        <w:rPr>
          <w:sz w:val="22"/>
          <w:szCs w:val="22"/>
        </w:rPr>
      </w:pPr>
      <w:bookmarkStart w:id="144" w:name="_Toc173589676"/>
      <w:r w:rsidRPr="00802615">
        <w:t>Proposta 05</w:t>
      </w:r>
      <w:bookmarkEnd w:id="144"/>
    </w:p>
    <w:p w14:paraId="74A18CC6" w14:textId="33AA5905" w:rsidR="006B388D" w:rsidRPr="00802615" w:rsidRDefault="0085272E" w:rsidP="006B388D">
      <w:pPr>
        <w:ind w:left="0" w:firstLine="0"/>
        <w:rPr>
          <w:rFonts w:ascii="Verdana" w:hAnsi="Verdana"/>
        </w:rPr>
      </w:pPr>
      <w:r w:rsidRPr="00802615">
        <w:rPr>
          <w:rFonts w:ascii="Verdana" w:hAnsi="Verdana"/>
        </w:rPr>
        <w:t xml:space="preserve">Garantir, ampliar e fortalecer políticas públicas, programas, projetos e serviços destinados a pessoas com deficiência, por meio da vinculação orçamentária de 5% do Plano Plurianual </w:t>
      </w:r>
      <w:bookmarkStart w:id="145" w:name="_Hlk172032048"/>
      <w:r w:rsidRPr="00802615">
        <w:rPr>
          <w:rFonts w:ascii="Verdana" w:hAnsi="Verdana"/>
        </w:rPr>
        <w:t>(PPA), da Lei de Diretrizes Orçamentárias (LDO) e da Lei Orçamentária Anual (LOA)</w:t>
      </w:r>
      <w:bookmarkEnd w:id="145"/>
      <w:r w:rsidRPr="00802615">
        <w:rPr>
          <w:rFonts w:ascii="Verdana" w:hAnsi="Verdana"/>
        </w:rPr>
        <w:t>, nas três esferas de governo.</w:t>
      </w:r>
    </w:p>
    <w:p w14:paraId="4DD28861" w14:textId="77777777" w:rsidR="0085272E" w:rsidRPr="00802615" w:rsidRDefault="0085272E" w:rsidP="006B388D">
      <w:pPr>
        <w:ind w:left="0" w:firstLine="0"/>
        <w:rPr>
          <w:rFonts w:ascii="Verdana" w:hAnsi="Verdana"/>
        </w:rPr>
      </w:pPr>
    </w:p>
    <w:p w14:paraId="74A26B48" w14:textId="77777777" w:rsidR="006B388D" w:rsidRPr="00802615" w:rsidRDefault="006B388D" w:rsidP="005E1DAE">
      <w:pPr>
        <w:pStyle w:val="Ttulo3"/>
        <w:rPr>
          <w:sz w:val="22"/>
          <w:szCs w:val="22"/>
        </w:rPr>
      </w:pPr>
      <w:bookmarkStart w:id="146" w:name="_Toc173589677"/>
      <w:r w:rsidRPr="00802615">
        <w:t>Proposta 06</w:t>
      </w:r>
      <w:bookmarkEnd w:id="146"/>
    </w:p>
    <w:p w14:paraId="6C1553EF" w14:textId="522CB325" w:rsidR="006B388D" w:rsidRPr="00802615" w:rsidRDefault="0085272E" w:rsidP="006967D7">
      <w:pPr>
        <w:ind w:left="0" w:firstLine="0"/>
        <w:rPr>
          <w:rFonts w:ascii="Verdana" w:hAnsi="Verdana"/>
        </w:rPr>
      </w:pPr>
      <w:bookmarkStart w:id="147" w:name="_Hlk172032258"/>
      <w:r w:rsidRPr="00802615">
        <w:rPr>
          <w:rFonts w:ascii="Verdana" w:hAnsi="Verdana"/>
        </w:rPr>
        <w:t xml:space="preserve">Instituir na Lei Orçamentária Anual (LOA) o financiamento de estudos, pesquisas, bancos de dados e diagnósticos </w:t>
      </w:r>
      <w:bookmarkEnd w:id="147"/>
      <w:r w:rsidRPr="00802615">
        <w:rPr>
          <w:rFonts w:ascii="Verdana" w:hAnsi="Verdana"/>
        </w:rPr>
        <w:t>sobre temáticas relacionadas à pessoa com deficiência, com o objetivo de direcionar políticas públicas, ações, programas e campanhas de sensibilização que promovam os direitos das pessoas com deficiência nos âmbitos nacional, estadual e municipal.</w:t>
      </w:r>
    </w:p>
    <w:p w14:paraId="49E3FDF3" w14:textId="77777777" w:rsidR="006B388D" w:rsidRPr="00802615" w:rsidRDefault="006B388D" w:rsidP="006967D7">
      <w:pPr>
        <w:ind w:left="0" w:firstLine="0"/>
        <w:rPr>
          <w:rFonts w:ascii="Verdana" w:hAnsi="Verdana"/>
        </w:rPr>
      </w:pPr>
    </w:p>
    <w:p w14:paraId="79899CC7" w14:textId="2462A6BD" w:rsidR="006B388D" w:rsidRPr="00802615" w:rsidRDefault="006B388D">
      <w:pPr>
        <w:rPr>
          <w:rFonts w:ascii="Verdana" w:hAnsi="Verdana"/>
        </w:rPr>
      </w:pPr>
      <w:r w:rsidRPr="00802615">
        <w:rPr>
          <w:rFonts w:ascii="Verdana" w:hAnsi="Verdana"/>
        </w:rPr>
        <w:br w:type="page"/>
      </w:r>
    </w:p>
    <w:p w14:paraId="296E42B5" w14:textId="77777777" w:rsidR="006B388D" w:rsidRPr="00802615" w:rsidRDefault="006B388D" w:rsidP="005E1DAE">
      <w:pPr>
        <w:pStyle w:val="Ttulo1"/>
        <w:rPr>
          <w:lang w:eastAsia="en-US"/>
        </w:rPr>
      </w:pPr>
      <w:bookmarkStart w:id="148" w:name="_Toc170908690"/>
      <w:bookmarkStart w:id="149" w:name="_Toc173585147"/>
      <w:bookmarkStart w:id="150" w:name="_Toc173589678"/>
      <w:r w:rsidRPr="00802615">
        <w:rPr>
          <w:lang w:eastAsia="en-US"/>
        </w:rPr>
        <w:lastRenderedPageBreak/>
        <w:t>Eixo 4 – Cidadania e Acessibilidade</w:t>
      </w:r>
      <w:bookmarkEnd w:id="148"/>
      <w:bookmarkEnd w:id="149"/>
      <w:bookmarkEnd w:id="150"/>
    </w:p>
    <w:p w14:paraId="77A3722E" w14:textId="77777777" w:rsidR="006B388D" w:rsidRDefault="006B388D" w:rsidP="006967D7">
      <w:pPr>
        <w:ind w:left="0" w:firstLine="0"/>
        <w:rPr>
          <w:rFonts w:ascii="Verdana" w:hAnsi="Verdana"/>
        </w:rPr>
      </w:pPr>
    </w:p>
    <w:p w14:paraId="1939B30C" w14:textId="77777777" w:rsidR="006624E5" w:rsidRPr="00802615" w:rsidRDefault="006624E5" w:rsidP="006967D7">
      <w:pPr>
        <w:ind w:left="0" w:firstLine="0"/>
        <w:rPr>
          <w:rFonts w:ascii="Verdana" w:hAnsi="Verdana"/>
        </w:rPr>
      </w:pPr>
    </w:p>
    <w:p w14:paraId="6B10448F" w14:textId="77777777" w:rsidR="006B388D" w:rsidRPr="00802615" w:rsidRDefault="006B388D" w:rsidP="005E1DAE">
      <w:pPr>
        <w:pStyle w:val="Ttulo2"/>
        <w:rPr>
          <w:lang w:eastAsia="en-US"/>
        </w:rPr>
      </w:pPr>
      <w:bookmarkStart w:id="151" w:name="_Toc170848501"/>
      <w:bookmarkStart w:id="152" w:name="_Toc170908691"/>
      <w:bookmarkStart w:id="153" w:name="_Toc173585148"/>
      <w:bookmarkStart w:id="154" w:name="_Toc173589679"/>
      <w:r w:rsidRPr="00802615">
        <w:rPr>
          <w:lang w:eastAsia="en-US"/>
        </w:rPr>
        <w:t>Subeixo 10 – Capacidade civil e tomada de decisão apoiada</w:t>
      </w:r>
      <w:bookmarkEnd w:id="151"/>
      <w:bookmarkEnd w:id="152"/>
      <w:bookmarkEnd w:id="153"/>
      <w:bookmarkEnd w:id="154"/>
    </w:p>
    <w:p w14:paraId="2A6A3725" w14:textId="77777777" w:rsidR="006B388D" w:rsidRPr="00802615" w:rsidRDefault="006B388D" w:rsidP="006967D7">
      <w:pPr>
        <w:ind w:left="0" w:firstLine="0"/>
        <w:rPr>
          <w:rFonts w:ascii="Verdana" w:hAnsi="Verdana"/>
        </w:rPr>
      </w:pPr>
    </w:p>
    <w:p w14:paraId="519436F3" w14:textId="77777777" w:rsidR="006B388D" w:rsidRPr="00802615" w:rsidRDefault="006B388D" w:rsidP="005E1DAE">
      <w:pPr>
        <w:pStyle w:val="Ttulo3"/>
        <w:rPr>
          <w:sz w:val="22"/>
          <w:szCs w:val="22"/>
        </w:rPr>
      </w:pPr>
      <w:bookmarkStart w:id="155" w:name="_Toc173589680"/>
      <w:r w:rsidRPr="00802615">
        <w:t>Proposta 01</w:t>
      </w:r>
      <w:bookmarkEnd w:id="155"/>
    </w:p>
    <w:p w14:paraId="0EE6CF1A" w14:textId="7FA2D075" w:rsidR="006B388D" w:rsidRDefault="00310031" w:rsidP="006B388D">
      <w:pPr>
        <w:ind w:left="0" w:firstLine="0"/>
        <w:rPr>
          <w:rFonts w:ascii="Verdana" w:hAnsi="Verdana"/>
        </w:rPr>
      </w:pPr>
      <w:r w:rsidRPr="00310031">
        <w:rPr>
          <w:rFonts w:ascii="Verdana" w:hAnsi="Verdana"/>
        </w:rPr>
        <w:t xml:space="preserve">Assegurar, ampliar e fiscalizar a acessibilidade </w:t>
      </w:r>
      <w:bookmarkStart w:id="156" w:name="_Hlk172231977"/>
      <w:r w:rsidRPr="00310031">
        <w:rPr>
          <w:rFonts w:ascii="Verdana" w:hAnsi="Verdana"/>
        </w:rPr>
        <w:t xml:space="preserve">arquitetônica, urbanística, atitudinal, comunicacional, </w:t>
      </w:r>
      <w:r w:rsidR="00C13D97" w:rsidRPr="00310031">
        <w:rPr>
          <w:rFonts w:ascii="Verdana" w:hAnsi="Verdana"/>
        </w:rPr>
        <w:t>programática, metodológica, instrumental, estética, educacional,</w:t>
      </w:r>
      <w:r w:rsidR="00C13D97">
        <w:rPr>
          <w:rFonts w:ascii="Verdana" w:hAnsi="Verdana"/>
        </w:rPr>
        <w:t xml:space="preserve"> </w:t>
      </w:r>
      <w:r w:rsidRPr="00310031">
        <w:rPr>
          <w:rFonts w:ascii="Verdana" w:hAnsi="Verdana"/>
        </w:rPr>
        <w:t>tecnológica e de transporte em espaços públicos e privados</w:t>
      </w:r>
      <w:bookmarkEnd w:id="156"/>
      <w:r w:rsidRPr="00310031">
        <w:rPr>
          <w:rFonts w:ascii="Verdana" w:hAnsi="Verdana"/>
        </w:rPr>
        <w:t xml:space="preserve">, garantindo às pessoas com deficiência o direito de ir e vir com segurança e autonomia, fiscalizando a construção, adaptação e manutenção de infraestruturas inclusivas para que atendam </w:t>
      </w:r>
      <w:r w:rsidR="008E745B">
        <w:rPr>
          <w:rFonts w:ascii="Verdana" w:hAnsi="Verdana"/>
        </w:rPr>
        <w:t>à</w:t>
      </w:r>
      <w:r w:rsidRPr="00310031">
        <w:rPr>
          <w:rFonts w:ascii="Verdana" w:hAnsi="Verdana"/>
        </w:rPr>
        <w:t>s especificidades das pessoas com deficiência</w:t>
      </w:r>
      <w:r w:rsidR="00C8101C">
        <w:rPr>
          <w:rFonts w:ascii="Verdana" w:hAnsi="Verdana"/>
        </w:rPr>
        <w:t xml:space="preserve"> e para</w:t>
      </w:r>
      <w:r w:rsidRPr="00310031">
        <w:rPr>
          <w:rFonts w:ascii="Verdana" w:hAnsi="Verdana"/>
        </w:rPr>
        <w:t xml:space="preserve"> que eliminem quaisquer barreiras de acesso à educação, justiça, trabalho, esporte, cultura, turismo, lazer e saúde</w:t>
      </w:r>
      <w:r w:rsidR="00C13D97">
        <w:rPr>
          <w:rFonts w:ascii="Verdana" w:hAnsi="Verdana"/>
        </w:rPr>
        <w:t>,</w:t>
      </w:r>
      <w:r w:rsidRPr="00310031">
        <w:rPr>
          <w:rFonts w:ascii="Verdana" w:hAnsi="Verdana"/>
        </w:rPr>
        <w:t xml:space="preserve"> de modo a efetivar a lei de acessibilidade em todos os espaços. No tocante às cidades, garantia de orçamentos e projetos que priorizem, por exemplo, vias públicas bem sinalizadas e acessíveis</w:t>
      </w:r>
      <w:r w:rsidR="00C13D97">
        <w:rPr>
          <w:rFonts w:ascii="Verdana" w:hAnsi="Verdana"/>
        </w:rPr>
        <w:t>,</w:t>
      </w:r>
      <w:r w:rsidRPr="00310031">
        <w:rPr>
          <w:rFonts w:ascii="Verdana" w:hAnsi="Verdana"/>
        </w:rPr>
        <w:t xml:space="preserve"> incluindo faixas, placas, calçadas, piso tátil, rampas e sinais sonoros</w:t>
      </w:r>
      <w:r w:rsidR="00C13D97">
        <w:rPr>
          <w:rFonts w:ascii="Verdana" w:hAnsi="Verdana"/>
        </w:rPr>
        <w:t xml:space="preserve"> e </w:t>
      </w:r>
      <w:r w:rsidRPr="00310031">
        <w:rPr>
          <w:rFonts w:ascii="Verdana" w:hAnsi="Verdana"/>
        </w:rPr>
        <w:t xml:space="preserve">em Braille </w:t>
      </w:r>
      <w:r w:rsidR="008E745B">
        <w:rPr>
          <w:rFonts w:ascii="Verdana" w:hAnsi="Verdana"/>
        </w:rPr>
        <w:t>e</w:t>
      </w:r>
      <w:r w:rsidRPr="00310031">
        <w:rPr>
          <w:rFonts w:ascii="Verdana" w:hAnsi="Verdana"/>
        </w:rPr>
        <w:t xml:space="preserve"> L</w:t>
      </w:r>
      <w:r w:rsidR="008E745B">
        <w:rPr>
          <w:rFonts w:ascii="Verdana" w:hAnsi="Verdana"/>
        </w:rPr>
        <w:t>ibras</w:t>
      </w:r>
      <w:r w:rsidRPr="00310031">
        <w:rPr>
          <w:rFonts w:ascii="Verdana" w:hAnsi="Verdana"/>
        </w:rPr>
        <w:t>. Além disso</w:t>
      </w:r>
      <w:r w:rsidR="00C13D97">
        <w:rPr>
          <w:rFonts w:ascii="Verdana" w:hAnsi="Verdana"/>
        </w:rPr>
        <w:t xml:space="preserve">: (a) </w:t>
      </w:r>
      <w:r w:rsidRPr="00310031">
        <w:rPr>
          <w:rFonts w:ascii="Verdana" w:hAnsi="Verdana"/>
        </w:rPr>
        <w:t>promover e fortalecer a educação no trânsito com campanhas de sensibilização nos meios de comunicação</w:t>
      </w:r>
      <w:r w:rsidR="00C13D97">
        <w:rPr>
          <w:rFonts w:ascii="Verdana" w:hAnsi="Verdana"/>
        </w:rPr>
        <w:t>; (b)</w:t>
      </w:r>
      <w:r w:rsidRPr="00310031">
        <w:rPr>
          <w:rFonts w:ascii="Verdana" w:hAnsi="Verdana"/>
        </w:rPr>
        <w:t xml:space="preserve"> assegurar a efetiva aplicação de multas de trânsito e recolhimento de veículos que estacionem em vagas preferenciais ou bloqueiem rampas e espaços destinados a pessoas com deficiência</w:t>
      </w:r>
      <w:r w:rsidR="00C13D97">
        <w:rPr>
          <w:rFonts w:ascii="Verdana" w:hAnsi="Verdana"/>
        </w:rPr>
        <w:t>; (c) d</w:t>
      </w:r>
      <w:r w:rsidRPr="00310031">
        <w:rPr>
          <w:rFonts w:ascii="Verdana" w:hAnsi="Verdana"/>
        </w:rPr>
        <w:t>ispor de recursos orçamentários nas gestões públicas de cultura de todas as esferas de governo para investimento em acessibilidade</w:t>
      </w:r>
      <w:r w:rsidR="00C13D97">
        <w:rPr>
          <w:rFonts w:ascii="Verdana" w:hAnsi="Verdana"/>
        </w:rPr>
        <w:t xml:space="preserve">, </w:t>
      </w:r>
      <w:r w:rsidRPr="00310031">
        <w:rPr>
          <w:rFonts w:ascii="Verdana" w:hAnsi="Verdana"/>
        </w:rPr>
        <w:t>com garantia de editais de fomento que tramitem por vias acessíveis às pessoas com deficiência e distribuam os recursos de forma adequada às especificidades de cada proposta</w:t>
      </w:r>
      <w:r w:rsidR="00234428">
        <w:rPr>
          <w:rFonts w:ascii="Verdana" w:hAnsi="Verdana"/>
        </w:rPr>
        <w:t>; (d) c</w:t>
      </w:r>
      <w:r w:rsidRPr="00310031">
        <w:rPr>
          <w:rFonts w:ascii="Verdana" w:hAnsi="Verdana"/>
        </w:rPr>
        <w:t>riar órgãos municipais, estaduais e federais interligados</w:t>
      </w:r>
      <w:r w:rsidR="00234428">
        <w:rPr>
          <w:rFonts w:ascii="Verdana" w:hAnsi="Verdana"/>
        </w:rPr>
        <w:t>,</w:t>
      </w:r>
      <w:r w:rsidRPr="00310031">
        <w:rPr>
          <w:rFonts w:ascii="Verdana" w:hAnsi="Verdana"/>
        </w:rPr>
        <w:t xml:space="preserve"> que fiscalizem o cumprimento de todas as normas de acessibilidade, segundo </w:t>
      </w:r>
      <w:r w:rsidR="00234428">
        <w:rPr>
          <w:rFonts w:ascii="Verdana" w:hAnsi="Verdana"/>
        </w:rPr>
        <w:t xml:space="preserve">o </w:t>
      </w:r>
      <w:r w:rsidRPr="00310031">
        <w:rPr>
          <w:rFonts w:ascii="Verdana" w:hAnsi="Verdana"/>
        </w:rPr>
        <w:t>desenho universal</w:t>
      </w:r>
      <w:r w:rsidR="00234428">
        <w:rPr>
          <w:rFonts w:ascii="Verdana" w:hAnsi="Verdana"/>
        </w:rPr>
        <w:t>,</w:t>
      </w:r>
      <w:r w:rsidRPr="00310031">
        <w:rPr>
          <w:rFonts w:ascii="Verdana" w:hAnsi="Verdana"/>
        </w:rPr>
        <w:t xml:space="preserve"> em espaços públicos e privados de uso coletivo, responsabilizando órgãos, gestores e responsáveis técnicos pela entrega e/ou execução de serviços e </w:t>
      </w:r>
      <w:r w:rsidRPr="00310031">
        <w:rPr>
          <w:rFonts w:ascii="Verdana" w:hAnsi="Verdana"/>
        </w:rPr>
        <w:lastRenderedPageBreak/>
        <w:t>equipamentos em desconformidade com as regras vigentes, sob pena de multa e sanções por improbidade administrativa.</w:t>
      </w:r>
    </w:p>
    <w:p w14:paraId="32628235" w14:textId="77777777" w:rsidR="00310031" w:rsidRPr="00802615" w:rsidRDefault="00310031" w:rsidP="006B388D">
      <w:pPr>
        <w:ind w:left="0" w:firstLine="0"/>
        <w:rPr>
          <w:rFonts w:ascii="Verdana" w:hAnsi="Verdana"/>
        </w:rPr>
      </w:pPr>
    </w:p>
    <w:p w14:paraId="47A3C241" w14:textId="77777777" w:rsidR="006B388D" w:rsidRPr="00802615" w:rsidRDefault="006B388D" w:rsidP="005E1DAE">
      <w:pPr>
        <w:pStyle w:val="Ttulo3"/>
        <w:rPr>
          <w:sz w:val="22"/>
          <w:szCs w:val="22"/>
        </w:rPr>
      </w:pPr>
      <w:bookmarkStart w:id="157" w:name="_Toc173589681"/>
      <w:r w:rsidRPr="00802615">
        <w:t>Proposta 02</w:t>
      </w:r>
      <w:bookmarkEnd w:id="157"/>
    </w:p>
    <w:p w14:paraId="6FF3E3A0" w14:textId="10BFE491" w:rsidR="00310031" w:rsidRPr="00802615" w:rsidRDefault="00310031" w:rsidP="006B388D">
      <w:pPr>
        <w:ind w:left="0" w:firstLine="0"/>
        <w:rPr>
          <w:rFonts w:ascii="Verdana" w:hAnsi="Verdana"/>
        </w:rPr>
      </w:pPr>
      <w:r w:rsidRPr="00310031">
        <w:rPr>
          <w:rFonts w:ascii="Verdana" w:hAnsi="Verdana"/>
        </w:rPr>
        <w:t xml:space="preserve">Criar uma política específica de acessibilidade para </w:t>
      </w:r>
      <w:bookmarkStart w:id="158" w:name="_Hlk172232053"/>
      <w:r w:rsidRPr="00310031">
        <w:rPr>
          <w:rFonts w:ascii="Verdana" w:hAnsi="Verdana"/>
        </w:rPr>
        <w:t>cidades históricas e áreas tombadas</w:t>
      </w:r>
      <w:bookmarkEnd w:id="158"/>
      <w:r w:rsidRPr="00310031">
        <w:rPr>
          <w:rFonts w:ascii="Verdana" w:hAnsi="Verdana"/>
        </w:rPr>
        <w:t>, em par</w:t>
      </w:r>
      <w:r w:rsidR="00946C24">
        <w:rPr>
          <w:rFonts w:ascii="Verdana" w:hAnsi="Verdana"/>
        </w:rPr>
        <w:t>ceria com o Instituto do Patrimô</w:t>
      </w:r>
      <w:r w:rsidRPr="00310031">
        <w:rPr>
          <w:rFonts w:ascii="Verdana" w:hAnsi="Verdana"/>
        </w:rPr>
        <w:t>nio Histórico e Artístico Nacional (IPHAN), garantindo uma vaga representativa do IPHAN no CONADE.</w:t>
      </w:r>
    </w:p>
    <w:p w14:paraId="07DF1FD5" w14:textId="77777777" w:rsidR="00310031" w:rsidRDefault="00310031" w:rsidP="006B388D">
      <w:pPr>
        <w:ind w:left="0" w:firstLine="0"/>
        <w:rPr>
          <w:rFonts w:ascii="Verdana" w:eastAsia="Times New Roman" w:hAnsi="Verdana" w:cs="Arial"/>
          <w:b/>
          <w:bCs/>
          <w:color w:val="000000"/>
          <w:sz w:val="28"/>
          <w:szCs w:val="28"/>
        </w:rPr>
      </w:pPr>
    </w:p>
    <w:p w14:paraId="2DC02D0E" w14:textId="5081351B" w:rsidR="006B388D" w:rsidRPr="00802615" w:rsidRDefault="006B388D" w:rsidP="005E1DAE">
      <w:pPr>
        <w:pStyle w:val="Ttulo3"/>
        <w:rPr>
          <w:sz w:val="22"/>
          <w:szCs w:val="22"/>
        </w:rPr>
      </w:pPr>
      <w:bookmarkStart w:id="159" w:name="_Toc173589682"/>
      <w:r w:rsidRPr="00802615">
        <w:t>Proposta 03</w:t>
      </w:r>
      <w:bookmarkEnd w:id="159"/>
    </w:p>
    <w:p w14:paraId="04A15790" w14:textId="2BE1BB7F" w:rsidR="006B388D" w:rsidRDefault="00310031" w:rsidP="006B388D">
      <w:pPr>
        <w:ind w:left="0" w:firstLine="0"/>
        <w:rPr>
          <w:rFonts w:ascii="Verdana" w:hAnsi="Verdana"/>
        </w:rPr>
      </w:pPr>
      <w:r w:rsidRPr="00310031">
        <w:rPr>
          <w:rFonts w:ascii="Verdana" w:hAnsi="Verdana"/>
        </w:rPr>
        <w:t>Garantir, ampliar e fiscalizar a adequação de transportes coletivos, rurais, urbanos, intermunicipais e interestaduais, viários e fluviais, assegurando a qualidade e acessibilidade dos serviços para todas as deficiências, por meio da implementação de infraestrutura para embarque e desembarque, elevadores, rampas, acesso de cão-guia, piso tátil, sistemas sonoros, dispositivos de voz, sistemas de sinalização de locais e acentos, informações em Braille, L</w:t>
      </w:r>
      <w:r w:rsidR="00C8101C">
        <w:rPr>
          <w:rFonts w:ascii="Verdana" w:hAnsi="Verdana"/>
        </w:rPr>
        <w:t>ibras</w:t>
      </w:r>
      <w:r w:rsidRPr="00310031">
        <w:rPr>
          <w:rFonts w:ascii="Verdana" w:hAnsi="Verdana"/>
        </w:rPr>
        <w:t xml:space="preserve"> e demais recursos de acessibilidade. Além disso, promover a formação de motoristas e a adaptação progressiva da frota de táxis e carros de aplicativos com incentivos fiscais</w:t>
      </w:r>
      <w:r w:rsidR="00234428">
        <w:rPr>
          <w:rFonts w:ascii="Verdana" w:hAnsi="Verdana"/>
        </w:rPr>
        <w:t>,</w:t>
      </w:r>
      <w:r w:rsidRPr="00310031">
        <w:rPr>
          <w:rFonts w:ascii="Verdana" w:hAnsi="Verdana"/>
        </w:rPr>
        <w:t xml:space="preserve"> bem como a divulgação de materiais informativos e campanhas de conscientização sobre o direito à mobilidade das pessoas com deficiência.</w:t>
      </w:r>
    </w:p>
    <w:p w14:paraId="2464CF29" w14:textId="77777777" w:rsidR="00310031" w:rsidRPr="00802615" w:rsidRDefault="00310031" w:rsidP="006B388D">
      <w:pPr>
        <w:ind w:left="0" w:firstLine="0"/>
        <w:rPr>
          <w:rFonts w:ascii="Verdana" w:hAnsi="Verdana"/>
        </w:rPr>
      </w:pPr>
    </w:p>
    <w:p w14:paraId="3CA8DE5E" w14:textId="77777777" w:rsidR="006B388D" w:rsidRPr="00802615" w:rsidRDefault="006B388D" w:rsidP="005E1DAE">
      <w:pPr>
        <w:pStyle w:val="Ttulo3"/>
        <w:rPr>
          <w:sz w:val="22"/>
          <w:szCs w:val="22"/>
        </w:rPr>
      </w:pPr>
      <w:bookmarkStart w:id="160" w:name="_Toc173589683"/>
      <w:r w:rsidRPr="00802615">
        <w:t>Proposta 04</w:t>
      </w:r>
      <w:bookmarkEnd w:id="160"/>
    </w:p>
    <w:p w14:paraId="625957ED" w14:textId="5469F6E2" w:rsidR="006B388D" w:rsidRDefault="00310031" w:rsidP="006B388D">
      <w:pPr>
        <w:ind w:left="0" w:firstLine="0"/>
        <w:rPr>
          <w:rFonts w:ascii="Verdana" w:hAnsi="Verdana"/>
        </w:rPr>
      </w:pPr>
      <w:r w:rsidRPr="00310031">
        <w:rPr>
          <w:rFonts w:ascii="Verdana" w:hAnsi="Verdana"/>
        </w:rPr>
        <w:t>Garantir que as embalagens de alimentos, medicamentos e demais produtos possuam prazos de validade identificáveis pela pessoa com deficiência visual, por meio de transcrição em Braille ou outras tecnologias assistivas.</w:t>
      </w:r>
    </w:p>
    <w:p w14:paraId="7599966D" w14:textId="77777777" w:rsidR="00310031" w:rsidRPr="00802615" w:rsidRDefault="00310031" w:rsidP="006B388D">
      <w:pPr>
        <w:ind w:left="0" w:firstLine="0"/>
        <w:rPr>
          <w:rFonts w:ascii="Verdana" w:hAnsi="Verdana"/>
        </w:rPr>
      </w:pPr>
    </w:p>
    <w:p w14:paraId="188EFD96" w14:textId="77777777" w:rsidR="006B388D" w:rsidRPr="00802615" w:rsidRDefault="006B388D" w:rsidP="005E1DAE">
      <w:pPr>
        <w:pStyle w:val="Ttulo3"/>
        <w:rPr>
          <w:sz w:val="22"/>
          <w:szCs w:val="22"/>
        </w:rPr>
      </w:pPr>
      <w:bookmarkStart w:id="161" w:name="_Toc173589684"/>
      <w:r w:rsidRPr="00802615">
        <w:t>Proposta 05</w:t>
      </w:r>
      <w:bookmarkEnd w:id="161"/>
    </w:p>
    <w:p w14:paraId="4BFCD688" w14:textId="74D49C39" w:rsidR="006B388D" w:rsidRDefault="00310031" w:rsidP="006B388D">
      <w:pPr>
        <w:ind w:left="0" w:firstLine="0"/>
        <w:rPr>
          <w:rFonts w:ascii="Verdana" w:hAnsi="Verdana"/>
        </w:rPr>
      </w:pPr>
      <w:r w:rsidRPr="00310031">
        <w:rPr>
          <w:rFonts w:ascii="Verdana" w:hAnsi="Verdana"/>
        </w:rPr>
        <w:t xml:space="preserve">Construir uma política de fomento intersetorial e transversal </w:t>
      </w:r>
      <w:bookmarkStart w:id="162" w:name="_Hlk172232574"/>
      <w:r w:rsidRPr="00310031">
        <w:rPr>
          <w:rFonts w:ascii="Verdana" w:hAnsi="Verdana"/>
        </w:rPr>
        <w:t>à cultura, educação e direitos humanos</w:t>
      </w:r>
      <w:bookmarkEnd w:id="162"/>
      <w:r w:rsidRPr="00310031">
        <w:rPr>
          <w:rFonts w:ascii="Verdana" w:hAnsi="Verdana"/>
        </w:rPr>
        <w:t>, de modo a: (a) implementar na educação básica (educação infantil, ensino fundamental, ensino médio</w:t>
      </w:r>
      <w:r w:rsidR="00C6240B">
        <w:rPr>
          <w:rFonts w:ascii="Verdana" w:hAnsi="Verdana"/>
        </w:rPr>
        <w:t xml:space="preserve"> e</w:t>
      </w:r>
      <w:r w:rsidRPr="00310031">
        <w:rPr>
          <w:rFonts w:ascii="Verdana" w:hAnsi="Verdana"/>
        </w:rPr>
        <w:t xml:space="preserve"> educação de jovens e adultos) e ensino superior a obrigatoriedade das disciplinas sobre a cultura do acesso e direitos das pessoas com deficiência; (b) fomentar o oferecimento de cursos livres, palestras, eventos e demais </w:t>
      </w:r>
      <w:r w:rsidRPr="00310031">
        <w:rPr>
          <w:rFonts w:ascii="Verdana" w:hAnsi="Verdana"/>
        </w:rPr>
        <w:lastRenderedPageBreak/>
        <w:t>atividades formativas; (c) qualificar os trabalhadores do campo e outros públicos para garantir a divulgação e popularização da acessibilidade cultural e da agenda anticapacitista, com a participação de pessoas com deficiência, a fim de reduzir preconceitos e outras formas de opressão; e (d) promover campanhas de conscientização e a divulgação de materiais informativos junto aos motoristas de táxis e aplicativos sobre o direito à mobilidade das pessoas com deficiência.</w:t>
      </w:r>
    </w:p>
    <w:p w14:paraId="4195BBD5" w14:textId="77777777" w:rsidR="00310031" w:rsidRPr="00802615" w:rsidRDefault="00310031" w:rsidP="006B388D">
      <w:pPr>
        <w:ind w:left="0" w:firstLine="0"/>
        <w:rPr>
          <w:rFonts w:ascii="Verdana" w:hAnsi="Verdana"/>
        </w:rPr>
      </w:pPr>
    </w:p>
    <w:p w14:paraId="3DBF04DC" w14:textId="77777777" w:rsidR="006B388D" w:rsidRPr="00802615" w:rsidRDefault="006B388D" w:rsidP="005E1DAE">
      <w:pPr>
        <w:pStyle w:val="Ttulo3"/>
        <w:rPr>
          <w:sz w:val="22"/>
          <w:szCs w:val="22"/>
        </w:rPr>
      </w:pPr>
      <w:bookmarkStart w:id="163" w:name="_Toc173589685"/>
      <w:r w:rsidRPr="00802615">
        <w:t>Proposta 06</w:t>
      </w:r>
      <w:bookmarkEnd w:id="163"/>
    </w:p>
    <w:p w14:paraId="0F9FAB2C" w14:textId="3B9EC467" w:rsidR="006B388D" w:rsidRPr="00802615" w:rsidRDefault="00310031" w:rsidP="006967D7">
      <w:pPr>
        <w:ind w:left="0" w:firstLine="0"/>
        <w:rPr>
          <w:rFonts w:ascii="Verdana" w:hAnsi="Verdana"/>
        </w:rPr>
      </w:pPr>
      <w:r w:rsidRPr="00310031">
        <w:rPr>
          <w:rFonts w:ascii="Verdana" w:hAnsi="Verdana"/>
        </w:rPr>
        <w:t xml:space="preserve">Garantir o direito a </w:t>
      </w:r>
      <w:bookmarkStart w:id="164" w:name="_Hlk172232636"/>
      <w:r w:rsidRPr="00310031">
        <w:rPr>
          <w:rFonts w:ascii="Verdana" w:hAnsi="Verdana"/>
        </w:rPr>
        <w:t>acessibilidade comunicacional e informacional da pessoa com deficiência nos órgãos e serviços públicos</w:t>
      </w:r>
      <w:bookmarkEnd w:id="164"/>
      <w:r w:rsidRPr="00310031">
        <w:rPr>
          <w:rFonts w:ascii="Verdana" w:hAnsi="Verdana"/>
        </w:rPr>
        <w:t>, bem como a eliminação de barreiras atitudinais, por meio da contratação obrigatória</w:t>
      </w:r>
      <w:r w:rsidR="00013255">
        <w:rPr>
          <w:rFonts w:ascii="Verdana" w:hAnsi="Verdana"/>
        </w:rPr>
        <w:t xml:space="preserve"> de profissionais especializados, como intérpretes de Libras e audiodescritores</w:t>
      </w:r>
      <w:r w:rsidRPr="00310031">
        <w:rPr>
          <w:rFonts w:ascii="Verdana" w:hAnsi="Verdana"/>
        </w:rPr>
        <w:t xml:space="preserve">, </w:t>
      </w:r>
      <w:r w:rsidR="00013255">
        <w:rPr>
          <w:rFonts w:ascii="Verdana" w:hAnsi="Verdana"/>
        </w:rPr>
        <w:t>garantindo a</w:t>
      </w:r>
      <w:r w:rsidR="00C8101C">
        <w:rPr>
          <w:rFonts w:ascii="Verdana" w:hAnsi="Verdana"/>
        </w:rPr>
        <w:t xml:space="preserve"> </w:t>
      </w:r>
      <w:r w:rsidRPr="00310031">
        <w:rPr>
          <w:rFonts w:ascii="Verdana" w:hAnsi="Verdana"/>
        </w:rPr>
        <w:t>formação continuada e</w:t>
      </w:r>
      <w:r w:rsidR="00C8101C">
        <w:rPr>
          <w:rFonts w:ascii="Verdana" w:hAnsi="Verdana"/>
        </w:rPr>
        <w:t xml:space="preserve"> a</w:t>
      </w:r>
      <w:r w:rsidRPr="00310031">
        <w:rPr>
          <w:rFonts w:ascii="Verdana" w:hAnsi="Verdana"/>
        </w:rPr>
        <w:t xml:space="preserve"> fiscalização dos serviços prestados por </w:t>
      </w:r>
      <w:r w:rsidR="00013255">
        <w:rPr>
          <w:rFonts w:ascii="Verdana" w:hAnsi="Verdana"/>
        </w:rPr>
        <w:t xml:space="preserve">estes profissionais </w:t>
      </w:r>
      <w:r w:rsidRPr="00310031">
        <w:rPr>
          <w:rFonts w:ascii="Verdana" w:hAnsi="Verdana"/>
        </w:rPr>
        <w:t>nas redes de educação, assistência social e saúde, inclusive no atendimento médico pericial do Instituto Nacional do Seguro Social (INSS)</w:t>
      </w:r>
      <w:r w:rsidR="00C6240B">
        <w:rPr>
          <w:rFonts w:ascii="Verdana" w:hAnsi="Verdana"/>
        </w:rPr>
        <w:t>,</w:t>
      </w:r>
      <w:r w:rsidRPr="00310031">
        <w:rPr>
          <w:rFonts w:ascii="Verdana" w:hAnsi="Verdana"/>
        </w:rPr>
        <w:t xml:space="preserve"> com o cumprimento do instrumento de avaliação biopsicossocial que será regulamentado via decreto presidencial.</w:t>
      </w:r>
    </w:p>
    <w:p w14:paraId="0CE2E1DD" w14:textId="5FC49558" w:rsidR="006B388D" w:rsidRDefault="006B388D">
      <w:pPr>
        <w:rPr>
          <w:rFonts w:ascii="Verdana" w:hAnsi="Verdana"/>
        </w:rPr>
      </w:pPr>
    </w:p>
    <w:p w14:paraId="2F55E999" w14:textId="77777777" w:rsidR="006624E5" w:rsidRPr="00802615" w:rsidRDefault="006624E5">
      <w:pPr>
        <w:rPr>
          <w:rFonts w:ascii="Verdana" w:hAnsi="Verdana"/>
        </w:rPr>
      </w:pPr>
    </w:p>
    <w:p w14:paraId="34811DBA" w14:textId="77777777" w:rsidR="006B388D" w:rsidRPr="00802615" w:rsidRDefault="006B388D" w:rsidP="005E1DAE">
      <w:pPr>
        <w:pStyle w:val="Ttulo2"/>
        <w:rPr>
          <w:lang w:eastAsia="en-US"/>
        </w:rPr>
      </w:pPr>
      <w:bookmarkStart w:id="165" w:name="_Toc170848502"/>
      <w:bookmarkStart w:id="166" w:name="_Toc170908692"/>
      <w:bookmarkStart w:id="167" w:name="_Toc173585149"/>
      <w:bookmarkStart w:id="168" w:name="_Toc173589686"/>
      <w:r w:rsidRPr="00802615">
        <w:rPr>
          <w:lang w:eastAsia="en-US"/>
        </w:rPr>
        <w:t>Subeixo 11 – Sistemas de apoio (direito de acesso à escola, trabalho, saúde, habilitação, reabilitação) e sistemas de proteção social</w:t>
      </w:r>
      <w:bookmarkEnd w:id="165"/>
      <w:bookmarkEnd w:id="166"/>
      <w:bookmarkEnd w:id="167"/>
      <w:bookmarkEnd w:id="168"/>
    </w:p>
    <w:p w14:paraId="47FFFEE3" w14:textId="77777777" w:rsidR="006B388D" w:rsidRPr="00802615" w:rsidRDefault="006B388D" w:rsidP="006967D7">
      <w:pPr>
        <w:ind w:left="0" w:firstLine="0"/>
        <w:rPr>
          <w:rFonts w:ascii="Verdana" w:hAnsi="Verdana"/>
        </w:rPr>
      </w:pPr>
    </w:p>
    <w:p w14:paraId="0BFFE5E7" w14:textId="77777777" w:rsidR="006B388D" w:rsidRPr="00802615" w:rsidRDefault="006B388D" w:rsidP="005E1DAE">
      <w:pPr>
        <w:pStyle w:val="Ttulo3"/>
        <w:rPr>
          <w:sz w:val="22"/>
          <w:szCs w:val="22"/>
        </w:rPr>
      </w:pPr>
      <w:bookmarkStart w:id="169" w:name="_Toc173589687"/>
      <w:r w:rsidRPr="00802615">
        <w:t>Proposta 01</w:t>
      </w:r>
      <w:bookmarkEnd w:id="169"/>
    </w:p>
    <w:p w14:paraId="349EAABE" w14:textId="33ADA632" w:rsidR="006B388D" w:rsidRDefault="004C287F" w:rsidP="006B388D">
      <w:pPr>
        <w:ind w:left="0" w:firstLine="0"/>
        <w:rPr>
          <w:rFonts w:ascii="Verdana" w:hAnsi="Verdana"/>
        </w:rPr>
      </w:pPr>
      <w:bookmarkStart w:id="170" w:name="_Hlk172232757"/>
      <w:r w:rsidRPr="004C287F">
        <w:rPr>
          <w:rFonts w:ascii="Verdana" w:hAnsi="Verdana"/>
        </w:rPr>
        <w:t>Criar, implementar e fortalecer delegacias especializadas, ouvidorias municipais e canais de denúncia</w:t>
      </w:r>
      <w:bookmarkEnd w:id="170"/>
      <w:r w:rsidRPr="004C287F">
        <w:rPr>
          <w:rFonts w:ascii="Verdana" w:hAnsi="Verdana"/>
        </w:rPr>
        <w:t>, inclusive o Disque 100, a partir de parcerias entre órgãos da administração e o Ministério Público, garantindo a acessibilidade plena no atendimento da pessoa com deficiência e a apuração célere das violações de direitos, reduzindo o volume de denúncias não solucionadas. Além disso, tornar imprescritíveis os crimes de caráter discriminatório cometidos contra pessoas com deficiência.</w:t>
      </w:r>
    </w:p>
    <w:p w14:paraId="14F0C25C" w14:textId="77777777" w:rsidR="004C287F" w:rsidRPr="00802615" w:rsidRDefault="004C287F" w:rsidP="006B388D">
      <w:pPr>
        <w:ind w:left="0" w:firstLine="0"/>
        <w:rPr>
          <w:rFonts w:ascii="Verdana" w:hAnsi="Verdana"/>
        </w:rPr>
      </w:pPr>
    </w:p>
    <w:p w14:paraId="46091443" w14:textId="77777777" w:rsidR="006B388D" w:rsidRPr="00802615" w:rsidRDefault="006B388D" w:rsidP="005E1DAE">
      <w:pPr>
        <w:pStyle w:val="Ttulo3"/>
        <w:rPr>
          <w:sz w:val="22"/>
          <w:szCs w:val="22"/>
        </w:rPr>
      </w:pPr>
      <w:bookmarkStart w:id="171" w:name="_Toc173589688"/>
      <w:r w:rsidRPr="00802615">
        <w:lastRenderedPageBreak/>
        <w:t>Proposta 02</w:t>
      </w:r>
      <w:bookmarkEnd w:id="171"/>
    </w:p>
    <w:p w14:paraId="770CC844" w14:textId="31883024" w:rsidR="006B388D" w:rsidRDefault="004C287F" w:rsidP="006B388D">
      <w:pPr>
        <w:ind w:left="0" w:firstLine="0"/>
        <w:rPr>
          <w:rFonts w:ascii="Verdana" w:hAnsi="Verdana"/>
        </w:rPr>
      </w:pPr>
      <w:bookmarkStart w:id="172" w:name="_Hlk172232825"/>
      <w:r w:rsidRPr="004C287F">
        <w:rPr>
          <w:rFonts w:ascii="Verdana" w:hAnsi="Verdana"/>
        </w:rPr>
        <w:t>Criar, fortalecer e ampliar centros especializados de reabilitação, hospitais de referência, centros integrados de reabilitação e núcleos intersetoriais de apoio às pessoas com deficiência</w:t>
      </w:r>
      <w:bookmarkEnd w:id="172"/>
      <w:r w:rsidRPr="004C287F">
        <w:rPr>
          <w:rFonts w:ascii="Verdana" w:hAnsi="Verdana"/>
        </w:rPr>
        <w:t>, garantindo o financiamento de novas unidades, a reutilização de prédios inoperantes, a descentralização dos serviços e sua disponibilidade em todos os municípios, fortalecendo o atendimento aos municípios menores, a aquisição de veículos adaptados, o fomento de convênios entre instituições e a contratação de equipes multiprofissionais e interdisciplinares</w:t>
      </w:r>
      <w:r w:rsidR="007A003F">
        <w:rPr>
          <w:rFonts w:ascii="Verdana" w:hAnsi="Verdana"/>
        </w:rPr>
        <w:t>,</w:t>
      </w:r>
      <w:r w:rsidRPr="004C287F">
        <w:rPr>
          <w:rFonts w:ascii="Verdana" w:hAnsi="Verdana"/>
        </w:rPr>
        <w:t xml:space="preserve"> de modo a promover a oferta e </w:t>
      </w:r>
      <w:r w:rsidR="007A003F">
        <w:rPr>
          <w:rFonts w:ascii="Verdana" w:hAnsi="Verdana"/>
        </w:rPr>
        <w:t xml:space="preserve">a </w:t>
      </w:r>
      <w:r w:rsidRPr="004C287F">
        <w:rPr>
          <w:rFonts w:ascii="Verdana" w:hAnsi="Verdana"/>
        </w:rPr>
        <w:t>cobertura de serviços de diagnóstico neurológico, odontológico, fisioterapêutico, psiquiátrico e pediátrico, avaliações biopsicossociais, oficinas ortopédicas, atendimento especializado em saúd</w:t>
      </w:r>
      <w:r w:rsidR="00C6240B">
        <w:rPr>
          <w:rFonts w:ascii="Verdana" w:hAnsi="Verdana"/>
        </w:rPr>
        <w:t>e</w:t>
      </w:r>
      <w:r w:rsidRPr="004C287F">
        <w:rPr>
          <w:rFonts w:ascii="Verdana" w:hAnsi="Verdana"/>
        </w:rPr>
        <w:t>, apoio familiar e demais intervenções necessárias para garantir a universalização do atendimento</w:t>
      </w:r>
      <w:r w:rsidR="00827FC1">
        <w:rPr>
          <w:rFonts w:ascii="Verdana" w:hAnsi="Verdana"/>
        </w:rPr>
        <w:t xml:space="preserve"> (</w:t>
      </w:r>
      <w:r w:rsidRPr="004C287F">
        <w:rPr>
          <w:rFonts w:ascii="Verdana" w:hAnsi="Verdana"/>
        </w:rPr>
        <w:t>incluindo tratamentos não previstos na tabela SUS</w:t>
      </w:r>
      <w:r w:rsidR="00524FDA">
        <w:rPr>
          <w:rFonts w:ascii="Verdana" w:hAnsi="Verdana"/>
        </w:rPr>
        <w:t>,</w:t>
      </w:r>
      <w:r w:rsidRPr="004C287F">
        <w:rPr>
          <w:rFonts w:ascii="Verdana" w:hAnsi="Verdana"/>
        </w:rPr>
        <w:t xml:space="preserve"> mas previstos pela ANVISA</w:t>
      </w:r>
      <w:r w:rsidR="00827FC1">
        <w:rPr>
          <w:rFonts w:ascii="Verdana" w:hAnsi="Verdana"/>
        </w:rPr>
        <w:t>)</w:t>
      </w:r>
      <w:r w:rsidRPr="004C287F">
        <w:rPr>
          <w:rFonts w:ascii="Verdana" w:hAnsi="Verdana"/>
        </w:rPr>
        <w:t>, a qualidade de vida e a inclusão das pessoas com deficiência.</w:t>
      </w:r>
    </w:p>
    <w:p w14:paraId="76DAACCD" w14:textId="77777777" w:rsidR="004C287F" w:rsidRPr="00802615" w:rsidRDefault="004C287F" w:rsidP="006B388D">
      <w:pPr>
        <w:ind w:left="0" w:firstLine="0"/>
        <w:rPr>
          <w:rFonts w:ascii="Verdana" w:hAnsi="Verdana"/>
        </w:rPr>
      </w:pPr>
    </w:p>
    <w:p w14:paraId="406BCA4B" w14:textId="77777777" w:rsidR="006B388D" w:rsidRPr="00802615" w:rsidRDefault="006B388D" w:rsidP="005E1DAE">
      <w:pPr>
        <w:pStyle w:val="Ttulo3"/>
        <w:rPr>
          <w:sz w:val="22"/>
          <w:szCs w:val="22"/>
        </w:rPr>
      </w:pPr>
      <w:bookmarkStart w:id="173" w:name="_Toc173589689"/>
      <w:r w:rsidRPr="00802615">
        <w:t>Proposta 03</w:t>
      </w:r>
      <w:bookmarkEnd w:id="173"/>
    </w:p>
    <w:p w14:paraId="671A7A59" w14:textId="2B02E60E" w:rsidR="006B388D" w:rsidRDefault="004C287F" w:rsidP="006B388D">
      <w:pPr>
        <w:ind w:left="0" w:firstLine="0"/>
        <w:rPr>
          <w:rFonts w:ascii="Verdana" w:hAnsi="Verdana"/>
        </w:rPr>
      </w:pPr>
      <w:r w:rsidRPr="004C287F">
        <w:rPr>
          <w:rFonts w:ascii="Verdana" w:hAnsi="Verdana"/>
        </w:rPr>
        <w:t xml:space="preserve">Garantir que o Sistema Único de Saúde (SUS) simplifique e desburocratize o acesso </w:t>
      </w:r>
      <w:r w:rsidR="007A67D7">
        <w:rPr>
          <w:rFonts w:ascii="Verdana" w:hAnsi="Verdana"/>
        </w:rPr>
        <w:t>a</w:t>
      </w:r>
      <w:r w:rsidRPr="004C287F">
        <w:rPr>
          <w:rFonts w:ascii="Verdana" w:hAnsi="Verdana"/>
        </w:rPr>
        <w:t xml:space="preserve"> receitas e medicamentos, em especial </w:t>
      </w:r>
      <w:r w:rsidR="007A67D7">
        <w:rPr>
          <w:rFonts w:ascii="Verdana" w:hAnsi="Verdana"/>
        </w:rPr>
        <w:t>o</w:t>
      </w:r>
      <w:r w:rsidRPr="004C287F">
        <w:rPr>
          <w:rFonts w:ascii="Verdana" w:hAnsi="Verdana"/>
        </w:rPr>
        <w:t xml:space="preserve">s de alto custo, amplie a lista de remédios de uso contínuo, terapias, avaliações multiprofissionais e demais avaliações específicas necessárias para a identificação precoce de deficiências e forneça </w:t>
      </w:r>
      <w:r w:rsidR="007A67D7">
        <w:rPr>
          <w:rFonts w:ascii="Verdana" w:hAnsi="Verdana"/>
        </w:rPr>
        <w:t>à</w:t>
      </w:r>
      <w:r w:rsidRPr="004C287F">
        <w:rPr>
          <w:rFonts w:ascii="Verdana" w:hAnsi="Verdana"/>
        </w:rPr>
        <w:t>s pessoas com deficiência e necessidade comprovada, cadeiras motorizadas, tecnologias assistivas e prioridade em órteses, próteses, óculos de grau, medicação, dietas e fórmulas.</w:t>
      </w:r>
    </w:p>
    <w:p w14:paraId="7F55206B" w14:textId="77777777" w:rsidR="004C287F" w:rsidRPr="00802615" w:rsidRDefault="004C287F" w:rsidP="006B388D">
      <w:pPr>
        <w:ind w:left="0" w:firstLine="0"/>
        <w:rPr>
          <w:rFonts w:ascii="Verdana" w:hAnsi="Verdana"/>
        </w:rPr>
      </w:pPr>
    </w:p>
    <w:p w14:paraId="7DD4A097" w14:textId="77777777" w:rsidR="006B388D" w:rsidRPr="00802615" w:rsidRDefault="006B388D" w:rsidP="005E1DAE">
      <w:pPr>
        <w:pStyle w:val="Ttulo3"/>
        <w:rPr>
          <w:sz w:val="22"/>
          <w:szCs w:val="22"/>
        </w:rPr>
      </w:pPr>
      <w:bookmarkStart w:id="174" w:name="_Toc173589690"/>
      <w:r w:rsidRPr="00802615">
        <w:t>Proposta 04</w:t>
      </w:r>
      <w:bookmarkEnd w:id="174"/>
    </w:p>
    <w:p w14:paraId="67BBA566" w14:textId="2997E901" w:rsidR="006B388D" w:rsidRDefault="004C287F" w:rsidP="006B388D">
      <w:pPr>
        <w:ind w:left="0" w:firstLine="0"/>
        <w:rPr>
          <w:rFonts w:ascii="Verdana" w:hAnsi="Verdana"/>
        </w:rPr>
      </w:pPr>
      <w:r w:rsidRPr="004C287F">
        <w:rPr>
          <w:rFonts w:ascii="Verdana" w:hAnsi="Verdana"/>
        </w:rPr>
        <w:t xml:space="preserve">Criar e fortalecer </w:t>
      </w:r>
      <w:bookmarkStart w:id="175" w:name="_Hlk172233603"/>
      <w:r w:rsidRPr="004C287F">
        <w:rPr>
          <w:rFonts w:ascii="Verdana" w:hAnsi="Verdana"/>
        </w:rPr>
        <w:t>programas e projetos voltados ao paradesporto</w:t>
      </w:r>
      <w:bookmarkEnd w:id="175"/>
      <w:r w:rsidRPr="004C287F">
        <w:rPr>
          <w:rFonts w:ascii="Verdana" w:hAnsi="Verdana"/>
        </w:rPr>
        <w:t xml:space="preserve"> nas três esferas de governo, a partir da </w:t>
      </w:r>
      <w:bookmarkStart w:id="176" w:name="_Hlk172233634"/>
      <w:r w:rsidRPr="004C287F">
        <w:rPr>
          <w:rFonts w:ascii="Verdana" w:hAnsi="Verdana"/>
        </w:rPr>
        <w:t>criação de um fundo destinado às práticas paradesportivas</w:t>
      </w:r>
      <w:bookmarkEnd w:id="176"/>
      <w:r w:rsidRPr="004C287F">
        <w:rPr>
          <w:rFonts w:ascii="Verdana" w:hAnsi="Verdana"/>
        </w:rPr>
        <w:t>, de modo a possibilitar: (a) a construção de vilas paraolímpicas e centros federais paradesportivos; (b) a manutenção de academias e praças adaptadas para pessoas com deficiência; (c) a aquisição de materiais didáticos e; (d) o fornecimento de bolsas e incentivos para o custeio de despesas dos atletas e equipes paradesportistas, desde os anos iniciais até o alto rendimento.</w:t>
      </w:r>
    </w:p>
    <w:p w14:paraId="009D4A26" w14:textId="77777777" w:rsidR="004C287F" w:rsidRPr="00802615" w:rsidRDefault="004C287F" w:rsidP="006B388D">
      <w:pPr>
        <w:ind w:left="0" w:firstLine="0"/>
        <w:rPr>
          <w:rFonts w:ascii="Verdana" w:hAnsi="Verdana"/>
        </w:rPr>
      </w:pPr>
    </w:p>
    <w:p w14:paraId="24C53517" w14:textId="77777777" w:rsidR="006B388D" w:rsidRPr="00802615" w:rsidRDefault="006B388D" w:rsidP="005E1DAE">
      <w:pPr>
        <w:pStyle w:val="Ttulo3"/>
        <w:rPr>
          <w:sz w:val="22"/>
          <w:szCs w:val="22"/>
        </w:rPr>
      </w:pPr>
      <w:bookmarkStart w:id="177" w:name="_Toc173589691"/>
      <w:r w:rsidRPr="00802615">
        <w:lastRenderedPageBreak/>
        <w:t>Proposta 05</w:t>
      </w:r>
      <w:bookmarkEnd w:id="177"/>
    </w:p>
    <w:p w14:paraId="58F57A3D" w14:textId="2D05D0A9" w:rsidR="006B388D" w:rsidRDefault="004C287F" w:rsidP="006B388D">
      <w:pPr>
        <w:ind w:left="0" w:firstLine="0"/>
        <w:rPr>
          <w:rFonts w:ascii="Verdana" w:hAnsi="Verdana"/>
        </w:rPr>
      </w:pPr>
      <w:r w:rsidRPr="004C287F">
        <w:rPr>
          <w:rFonts w:ascii="Verdana" w:hAnsi="Verdana"/>
        </w:rPr>
        <w:t xml:space="preserve">Ampliar a Lei nº 8.899/1994 (que concede passe livre às pessoas com deficiência), garantindo a </w:t>
      </w:r>
      <w:bookmarkStart w:id="178" w:name="_Hlk172233816"/>
      <w:r w:rsidRPr="004C287F">
        <w:rPr>
          <w:rFonts w:ascii="Verdana" w:hAnsi="Verdana"/>
        </w:rPr>
        <w:t>unificação de critérios para a concessão</w:t>
      </w:r>
      <w:bookmarkEnd w:id="178"/>
      <w:r w:rsidRPr="004C287F">
        <w:rPr>
          <w:rFonts w:ascii="Verdana" w:hAnsi="Verdana"/>
        </w:rPr>
        <w:t xml:space="preserve"> do cartão de passe livre gratuito para pessoas com deficiência e seus acompanhantes em todo território nacional, sem limite de passagens em transportes públicos municipais, intermunicipais e interestaduais, terrestres, aéreos, marítimos e fluviais, em todas as categorias, em conformidade com cada legislação municipal. Garantir em lei a destinação 100% gratuita de no mínimo 2 vagas para pessoas com deficiência em cada voo nacional, estendendo esse direito aos acompanhantes, totalizando 4 vagas, e, no caso de total ocupação dessas vagas, garantir 50% do valor das passagens. Além disso, criar vagas específicas para pessoas com deficiência, disponibilizar horários flexíveis, promover adaptações necessárias para garantir a acessibilidade, assegurar a validade vitalícia do passe livre para deficiências irreversíveis e aumentar o teto da renda per capita para meio salário mínimo para a concessão do benefício do passe livre.</w:t>
      </w:r>
    </w:p>
    <w:p w14:paraId="76695C7A" w14:textId="77777777" w:rsidR="004C287F" w:rsidRPr="00802615" w:rsidRDefault="004C287F" w:rsidP="006B388D">
      <w:pPr>
        <w:ind w:left="0" w:firstLine="0"/>
        <w:rPr>
          <w:rFonts w:ascii="Verdana" w:hAnsi="Verdana"/>
        </w:rPr>
      </w:pPr>
    </w:p>
    <w:p w14:paraId="5C5F50E6" w14:textId="77777777" w:rsidR="006B388D" w:rsidRPr="00802615" w:rsidRDefault="006B388D" w:rsidP="005E1DAE">
      <w:pPr>
        <w:pStyle w:val="Ttulo3"/>
        <w:rPr>
          <w:sz w:val="22"/>
          <w:szCs w:val="22"/>
        </w:rPr>
      </w:pPr>
      <w:bookmarkStart w:id="179" w:name="_Toc173589692"/>
      <w:r w:rsidRPr="00802615">
        <w:t>Proposta 06</w:t>
      </w:r>
      <w:bookmarkEnd w:id="179"/>
    </w:p>
    <w:p w14:paraId="27BE0440" w14:textId="4BBEB7E2" w:rsidR="006B388D" w:rsidRPr="00802615" w:rsidRDefault="004C287F" w:rsidP="006967D7">
      <w:pPr>
        <w:ind w:left="0" w:firstLine="0"/>
        <w:rPr>
          <w:rFonts w:ascii="Verdana" w:hAnsi="Verdana"/>
        </w:rPr>
      </w:pPr>
      <w:r w:rsidRPr="004C287F">
        <w:rPr>
          <w:rFonts w:ascii="Verdana" w:hAnsi="Verdana"/>
        </w:rPr>
        <w:t xml:space="preserve">Garantir a </w:t>
      </w:r>
      <w:bookmarkStart w:id="180" w:name="_Hlk172233852"/>
      <w:r w:rsidRPr="004C287F">
        <w:rPr>
          <w:rFonts w:ascii="Verdana" w:hAnsi="Verdana"/>
        </w:rPr>
        <w:t>inserção, permanência e equiparação salarial das pessoas com deficiência no mercado de trabalho</w:t>
      </w:r>
      <w:bookmarkEnd w:id="180"/>
      <w:r w:rsidRPr="004C287F">
        <w:rPr>
          <w:rFonts w:ascii="Verdana" w:hAnsi="Verdana"/>
        </w:rPr>
        <w:t>, de modo a: (a) criar programas de acolhimento e inclusão de pessoas com deficiência junto às empresas; (b) elaborar um banco de dados, alimentado pelo terceiro setor, que facilite as contratações; (c)  promover treinamento e formação profissional para as pessoas com deficiência,</w:t>
      </w:r>
      <w:r w:rsidR="001502B0">
        <w:rPr>
          <w:rFonts w:ascii="Verdana" w:hAnsi="Verdana"/>
        </w:rPr>
        <w:t xml:space="preserve"> </w:t>
      </w:r>
      <w:r w:rsidR="001502B0" w:rsidRPr="004C287F">
        <w:rPr>
          <w:rFonts w:ascii="Verdana" w:hAnsi="Verdana"/>
        </w:rPr>
        <w:t>cuidadores</w:t>
      </w:r>
      <w:r w:rsidR="001502B0">
        <w:rPr>
          <w:rFonts w:ascii="Verdana" w:hAnsi="Verdana"/>
        </w:rPr>
        <w:t>,</w:t>
      </w:r>
      <w:r w:rsidR="001502B0" w:rsidRPr="004C287F">
        <w:rPr>
          <w:rFonts w:ascii="Verdana" w:hAnsi="Verdana"/>
        </w:rPr>
        <w:t xml:space="preserve"> familiares</w:t>
      </w:r>
      <w:r w:rsidR="001502B0">
        <w:rPr>
          <w:rFonts w:ascii="Verdana" w:hAnsi="Verdana"/>
        </w:rPr>
        <w:t>,</w:t>
      </w:r>
      <w:r w:rsidRPr="004C287F">
        <w:rPr>
          <w:rFonts w:ascii="Verdana" w:hAnsi="Verdana"/>
        </w:rPr>
        <w:t xml:space="preserve"> empregadores e demais colaboradores, em parceria com institutos federais, terceiro setor e Sistema S, </w:t>
      </w:r>
      <w:r w:rsidR="001502B0">
        <w:rPr>
          <w:rFonts w:ascii="Verdana" w:hAnsi="Verdana"/>
        </w:rPr>
        <w:t xml:space="preserve">através de </w:t>
      </w:r>
      <w:r w:rsidRPr="004C287F">
        <w:rPr>
          <w:rFonts w:ascii="Verdana" w:hAnsi="Verdana"/>
        </w:rPr>
        <w:t>programas de aprendizagem profissionalizante, cursos técnicos e núcleos de formação e qualificação</w:t>
      </w:r>
      <w:r w:rsidR="001502B0">
        <w:rPr>
          <w:rFonts w:ascii="Verdana" w:hAnsi="Verdana"/>
        </w:rPr>
        <w:t>; (d)</w:t>
      </w:r>
      <w:r w:rsidRPr="004C287F">
        <w:rPr>
          <w:rFonts w:ascii="Verdana" w:hAnsi="Verdana"/>
        </w:rPr>
        <w:t xml:space="preserve"> garanti</w:t>
      </w:r>
      <w:r w:rsidR="001502B0">
        <w:rPr>
          <w:rFonts w:ascii="Verdana" w:hAnsi="Verdana"/>
        </w:rPr>
        <w:t>r</w:t>
      </w:r>
      <w:r w:rsidRPr="004C287F">
        <w:rPr>
          <w:rFonts w:ascii="Verdana" w:hAnsi="Verdana"/>
        </w:rPr>
        <w:t xml:space="preserve"> remuneração </w:t>
      </w:r>
      <w:r w:rsidR="001502B0">
        <w:rPr>
          <w:rFonts w:ascii="Verdana" w:hAnsi="Verdana"/>
        </w:rPr>
        <w:t xml:space="preserve">das pessoas com deficiência </w:t>
      </w:r>
      <w:r w:rsidRPr="004C287F">
        <w:rPr>
          <w:rFonts w:ascii="Verdana" w:hAnsi="Verdana"/>
        </w:rPr>
        <w:t>durante a formação e emprego apoiado para efetivar a inserção social e profissional; (</w:t>
      </w:r>
      <w:r w:rsidR="001502B0">
        <w:rPr>
          <w:rFonts w:ascii="Verdana" w:hAnsi="Verdana"/>
        </w:rPr>
        <w:t>e</w:t>
      </w:r>
      <w:r w:rsidRPr="004C287F">
        <w:rPr>
          <w:rFonts w:ascii="Verdana" w:hAnsi="Verdana"/>
        </w:rPr>
        <w:t xml:space="preserve">) ampliar o percentual de cotas obrigatórias para pessoas com deficiência, inclusive em cargos de gestão, em empresas públicas e privadas, em todas as esferas de governo, garantindo os seguintes percentuais de cotas destinadas às pessoas com deficiência: (I) 10 a 20% das vagas de concursos públicos; (II) 30% das vagas de candidaturas eleitorais e; (III) 10% das vagas de cargos em comissão; (e) fiscalizar o cumprimento das cotas, a distribuição equitativa das vagas entre todas as deficiências, a conformidade com os parâmetros de acessibilidade, a equiparação salarial e condições dignas de trabalho; (f) criar o Plano de </w:t>
      </w:r>
      <w:r w:rsidRPr="004C287F">
        <w:rPr>
          <w:rFonts w:ascii="Verdana" w:hAnsi="Verdana"/>
        </w:rPr>
        <w:lastRenderedPageBreak/>
        <w:t xml:space="preserve">Aprendizagem do Jovem com Deficiência, instituindo cotas no programa Menor Aprendiz, com ênfase em sua profissionalização, e sem prejuízo a eventuais benefícios adquiridos, como </w:t>
      </w:r>
      <w:r w:rsidR="001502B0">
        <w:rPr>
          <w:rFonts w:ascii="Verdana" w:hAnsi="Verdana"/>
        </w:rPr>
        <w:t xml:space="preserve">o </w:t>
      </w:r>
      <w:r w:rsidRPr="004C287F">
        <w:rPr>
          <w:rFonts w:ascii="Verdana" w:hAnsi="Verdana"/>
        </w:rPr>
        <w:t xml:space="preserve">Benefício de Prestação Continuada (BPC) ou </w:t>
      </w:r>
      <w:r w:rsidR="001502B0">
        <w:rPr>
          <w:rFonts w:ascii="Verdana" w:hAnsi="Verdana"/>
        </w:rPr>
        <w:t xml:space="preserve">o </w:t>
      </w:r>
      <w:r w:rsidRPr="004C287F">
        <w:rPr>
          <w:rFonts w:ascii="Verdana" w:hAnsi="Verdana"/>
        </w:rPr>
        <w:t>bolsa família.</w:t>
      </w:r>
    </w:p>
    <w:p w14:paraId="57DDC80B" w14:textId="0173E1E3" w:rsidR="006B388D" w:rsidRDefault="006B388D">
      <w:pPr>
        <w:rPr>
          <w:rFonts w:ascii="Verdana" w:hAnsi="Verdana"/>
        </w:rPr>
      </w:pPr>
    </w:p>
    <w:p w14:paraId="77A3334B" w14:textId="77777777" w:rsidR="006624E5" w:rsidRPr="00802615" w:rsidRDefault="006624E5">
      <w:pPr>
        <w:rPr>
          <w:rFonts w:ascii="Verdana" w:hAnsi="Verdana"/>
        </w:rPr>
      </w:pPr>
    </w:p>
    <w:p w14:paraId="495D73FC" w14:textId="77777777" w:rsidR="006B388D" w:rsidRPr="00802615" w:rsidRDefault="006B388D" w:rsidP="005E1DAE">
      <w:pPr>
        <w:pStyle w:val="Ttulo2"/>
        <w:rPr>
          <w:lang w:eastAsia="en-US"/>
        </w:rPr>
      </w:pPr>
      <w:bookmarkStart w:id="181" w:name="_Toc170848503"/>
      <w:bookmarkStart w:id="182" w:name="_Toc170908693"/>
      <w:bookmarkStart w:id="183" w:name="_Toc173585150"/>
      <w:bookmarkStart w:id="184" w:name="_Toc173589693"/>
      <w:r w:rsidRPr="00802615">
        <w:rPr>
          <w:lang w:eastAsia="en-US"/>
        </w:rPr>
        <w:t>Subeixo 12 – Estratégias para promover o protagonismo político das pessoas com deficiência</w:t>
      </w:r>
      <w:bookmarkEnd w:id="181"/>
      <w:bookmarkEnd w:id="182"/>
      <w:bookmarkEnd w:id="183"/>
      <w:bookmarkEnd w:id="184"/>
    </w:p>
    <w:p w14:paraId="0C08E0E5" w14:textId="77777777" w:rsidR="006B388D" w:rsidRPr="00802615" w:rsidRDefault="006B388D" w:rsidP="006967D7">
      <w:pPr>
        <w:ind w:left="0" w:firstLine="0"/>
        <w:rPr>
          <w:rFonts w:ascii="Verdana" w:hAnsi="Verdana"/>
        </w:rPr>
      </w:pPr>
    </w:p>
    <w:p w14:paraId="72C6A526" w14:textId="77777777" w:rsidR="006B388D" w:rsidRPr="00802615" w:rsidRDefault="006B388D" w:rsidP="005E1DAE">
      <w:pPr>
        <w:pStyle w:val="Ttulo3"/>
        <w:rPr>
          <w:sz w:val="22"/>
          <w:szCs w:val="22"/>
        </w:rPr>
      </w:pPr>
      <w:bookmarkStart w:id="185" w:name="_Toc173589694"/>
      <w:bookmarkStart w:id="186" w:name="_Hlk171931276"/>
      <w:r w:rsidRPr="00802615">
        <w:t>Proposta 01</w:t>
      </w:r>
      <w:bookmarkEnd w:id="185"/>
    </w:p>
    <w:p w14:paraId="17B0599D" w14:textId="7DE8A34D" w:rsidR="006B388D" w:rsidRDefault="004D5E54" w:rsidP="006B388D">
      <w:pPr>
        <w:ind w:left="0" w:firstLine="0"/>
        <w:rPr>
          <w:rFonts w:ascii="Verdana" w:hAnsi="Verdana"/>
        </w:rPr>
      </w:pPr>
      <w:r w:rsidRPr="004D5E54">
        <w:rPr>
          <w:rFonts w:ascii="Verdana" w:hAnsi="Verdana"/>
        </w:rPr>
        <w:t>Criar e efetivar campanhas educativas permanentes</w:t>
      </w:r>
      <w:r w:rsidR="00432258">
        <w:rPr>
          <w:rFonts w:ascii="Verdana" w:hAnsi="Verdana"/>
        </w:rPr>
        <w:t xml:space="preserve"> e</w:t>
      </w:r>
      <w:r w:rsidRPr="004D5E54">
        <w:rPr>
          <w:rFonts w:ascii="Verdana" w:hAnsi="Verdana"/>
        </w:rPr>
        <w:t xml:space="preserve"> em formato</w:t>
      </w:r>
      <w:r w:rsidR="00207C10">
        <w:rPr>
          <w:rFonts w:ascii="Verdana" w:hAnsi="Verdana"/>
        </w:rPr>
        <w:t>s</w:t>
      </w:r>
      <w:r w:rsidRPr="004D5E54">
        <w:rPr>
          <w:rFonts w:ascii="Verdana" w:hAnsi="Verdana"/>
        </w:rPr>
        <w:t xml:space="preserve"> acessíveis</w:t>
      </w:r>
      <w:r w:rsidR="00432258">
        <w:rPr>
          <w:rFonts w:ascii="Verdana" w:hAnsi="Verdana"/>
        </w:rPr>
        <w:t>,</w:t>
      </w:r>
      <w:r w:rsidRPr="004D5E54">
        <w:rPr>
          <w:rFonts w:ascii="Verdana" w:hAnsi="Verdana"/>
        </w:rPr>
        <w:t xml:space="preserve"> de combate ao preconceito, inclusive linguístico, </w:t>
      </w:r>
      <w:r w:rsidR="00432258">
        <w:rPr>
          <w:rFonts w:ascii="Verdana" w:hAnsi="Verdana"/>
        </w:rPr>
        <w:t xml:space="preserve">ao </w:t>
      </w:r>
      <w:r w:rsidRPr="004D5E54">
        <w:rPr>
          <w:rFonts w:ascii="Verdana" w:hAnsi="Verdana"/>
        </w:rPr>
        <w:t xml:space="preserve">capacitismo e à discriminação, a fim de promover a igualdade de oportunidades, </w:t>
      </w:r>
      <w:r w:rsidR="00432258">
        <w:rPr>
          <w:rFonts w:ascii="Verdana" w:hAnsi="Verdana"/>
        </w:rPr>
        <w:t xml:space="preserve">a </w:t>
      </w:r>
      <w:r w:rsidRPr="004D5E54">
        <w:rPr>
          <w:rFonts w:ascii="Verdana" w:hAnsi="Verdana"/>
        </w:rPr>
        <w:t>equidade, a diversidade, os direitos, a tomada de decisão apoiada e a capacidade civil plena</w:t>
      </w:r>
      <w:r w:rsidR="00432258">
        <w:rPr>
          <w:rFonts w:ascii="Verdana" w:hAnsi="Verdana"/>
        </w:rPr>
        <w:t xml:space="preserve"> das pessoas com deficiência, </w:t>
      </w:r>
      <w:r w:rsidRPr="004D5E54">
        <w:rPr>
          <w:rFonts w:ascii="Verdana" w:hAnsi="Verdana"/>
        </w:rPr>
        <w:t>garantindo a cidadania, o protagonismo e a valorização cultural, histórica e social desse segmento.</w:t>
      </w:r>
    </w:p>
    <w:p w14:paraId="03F81830" w14:textId="77777777" w:rsidR="00857447" w:rsidRPr="00802615" w:rsidRDefault="00857447" w:rsidP="006B388D">
      <w:pPr>
        <w:ind w:left="0" w:firstLine="0"/>
        <w:rPr>
          <w:rFonts w:ascii="Verdana" w:hAnsi="Verdana"/>
        </w:rPr>
      </w:pPr>
    </w:p>
    <w:p w14:paraId="636AA6D0" w14:textId="77777777" w:rsidR="006B388D" w:rsidRPr="00802615" w:rsidRDefault="006B388D" w:rsidP="005E1DAE">
      <w:pPr>
        <w:pStyle w:val="Ttulo3"/>
        <w:rPr>
          <w:sz w:val="22"/>
          <w:szCs w:val="22"/>
        </w:rPr>
      </w:pPr>
      <w:bookmarkStart w:id="187" w:name="_Toc173589695"/>
      <w:r w:rsidRPr="00802615">
        <w:t>Proposta 02</w:t>
      </w:r>
      <w:bookmarkEnd w:id="187"/>
    </w:p>
    <w:p w14:paraId="29BA95BA" w14:textId="0AEEBF57" w:rsidR="006B388D" w:rsidRDefault="004D5E54" w:rsidP="006B388D">
      <w:pPr>
        <w:ind w:left="0" w:firstLine="0"/>
        <w:rPr>
          <w:rFonts w:ascii="Verdana" w:hAnsi="Verdana"/>
        </w:rPr>
      </w:pPr>
      <w:r w:rsidRPr="004D5E54">
        <w:rPr>
          <w:rFonts w:ascii="Verdana" w:hAnsi="Verdana"/>
        </w:rPr>
        <w:t>Incluir na matriz curricular nacional e nas grades curriculares de todos os níveis e modalidades de ensino da rede pública e privada, temas transversais que trabalhem cidadania, políticas públicas e garantia de direitos das pessoas com deficiência; conteúdos voltados ao anticapacitismo, preconceito linguístico, inclusão, acessibilidade, autonomia e especificidades das pessoas com deficiência; informações gerais sobre todas as deficiências; bem como disciplinas que abordem o ensino de Libras, Braille, linguagem simples, tecnologias assistivas e demais formas alternativas de comunicação, além da oferta de cursos de formação profissional qualificada com apoio e atendimento à pessoa com deficiência</w:t>
      </w:r>
      <w:r>
        <w:rPr>
          <w:rFonts w:ascii="Verdana" w:hAnsi="Verdana"/>
        </w:rPr>
        <w:t>.</w:t>
      </w:r>
    </w:p>
    <w:p w14:paraId="473F8348" w14:textId="77777777" w:rsidR="00857447" w:rsidRPr="00802615" w:rsidRDefault="00857447" w:rsidP="006B388D">
      <w:pPr>
        <w:ind w:left="0" w:firstLine="0"/>
        <w:rPr>
          <w:rFonts w:ascii="Verdana" w:hAnsi="Verdana"/>
        </w:rPr>
      </w:pPr>
    </w:p>
    <w:p w14:paraId="760ED037" w14:textId="77777777" w:rsidR="006B388D" w:rsidRPr="00802615" w:rsidRDefault="006B388D" w:rsidP="005E1DAE">
      <w:pPr>
        <w:pStyle w:val="Ttulo3"/>
        <w:rPr>
          <w:sz w:val="22"/>
          <w:szCs w:val="22"/>
        </w:rPr>
      </w:pPr>
      <w:bookmarkStart w:id="188" w:name="_Toc173589696"/>
      <w:r w:rsidRPr="00802615">
        <w:t>Proposta 03</w:t>
      </w:r>
      <w:bookmarkEnd w:id="188"/>
    </w:p>
    <w:p w14:paraId="6AAC4D55" w14:textId="22D0A387" w:rsidR="006B388D" w:rsidRDefault="004D5E54" w:rsidP="006B388D">
      <w:pPr>
        <w:ind w:left="0" w:firstLine="0"/>
        <w:rPr>
          <w:rFonts w:ascii="Verdana" w:hAnsi="Verdana"/>
        </w:rPr>
      </w:pPr>
      <w:r w:rsidRPr="004D5E54">
        <w:rPr>
          <w:rFonts w:ascii="Verdana" w:hAnsi="Verdana"/>
        </w:rPr>
        <w:t xml:space="preserve">Promover a </w:t>
      </w:r>
      <w:bookmarkStart w:id="189" w:name="_Hlk172234939"/>
      <w:r w:rsidRPr="004D5E54">
        <w:rPr>
          <w:rFonts w:ascii="Verdana" w:hAnsi="Verdana"/>
        </w:rPr>
        <w:t xml:space="preserve">formação continuada de equipes multiprofissionais, servidores públicos e trabalhadores </w:t>
      </w:r>
      <w:bookmarkEnd w:id="189"/>
      <w:r w:rsidRPr="004D5E54">
        <w:rPr>
          <w:rFonts w:ascii="Verdana" w:hAnsi="Verdana"/>
        </w:rPr>
        <w:t xml:space="preserve">da educação, segurança pública, </w:t>
      </w:r>
      <w:r w:rsidRPr="004D5E54">
        <w:rPr>
          <w:rFonts w:ascii="Verdana" w:hAnsi="Verdana"/>
        </w:rPr>
        <w:lastRenderedPageBreak/>
        <w:t xml:space="preserve">serviço social, saúde, esporte, cultura, incluindo agentes culturais e artistas com deficiência, trabalho, justiça e demais áreas do setor público e privado, </w:t>
      </w:r>
      <w:bookmarkStart w:id="190" w:name="_Hlk172234962"/>
      <w:r w:rsidRPr="004D5E54">
        <w:rPr>
          <w:rFonts w:ascii="Verdana" w:hAnsi="Verdana"/>
        </w:rPr>
        <w:t>para o atendimento, acompanhamento e acesso das pessoas com deficiência</w:t>
      </w:r>
      <w:bookmarkEnd w:id="190"/>
      <w:r w:rsidRPr="004D5E54">
        <w:rPr>
          <w:rFonts w:ascii="Verdana" w:hAnsi="Verdana"/>
        </w:rPr>
        <w:t>, visando o aprimoramento da acessibilidade urbanística, arquitetônica, atitudinal, programática, comunicacional, informacional, tecnológica e digital.</w:t>
      </w:r>
    </w:p>
    <w:p w14:paraId="57B8580E" w14:textId="77777777" w:rsidR="00857447" w:rsidRPr="00802615" w:rsidRDefault="00857447" w:rsidP="006B388D">
      <w:pPr>
        <w:ind w:left="0" w:firstLine="0"/>
        <w:rPr>
          <w:rFonts w:ascii="Verdana" w:hAnsi="Verdana"/>
        </w:rPr>
      </w:pPr>
    </w:p>
    <w:p w14:paraId="6F1FABD0" w14:textId="77777777" w:rsidR="006B388D" w:rsidRPr="00802615" w:rsidRDefault="006B388D" w:rsidP="005E1DAE">
      <w:pPr>
        <w:pStyle w:val="Ttulo3"/>
        <w:rPr>
          <w:sz w:val="22"/>
          <w:szCs w:val="22"/>
        </w:rPr>
      </w:pPr>
      <w:bookmarkStart w:id="191" w:name="_Toc173589697"/>
      <w:r w:rsidRPr="00802615">
        <w:t>Proposta 04</w:t>
      </w:r>
      <w:bookmarkEnd w:id="191"/>
    </w:p>
    <w:p w14:paraId="3E24596B" w14:textId="1BD209FE" w:rsidR="006B388D" w:rsidRDefault="004D5E54" w:rsidP="006B388D">
      <w:pPr>
        <w:ind w:left="0" w:firstLine="0"/>
        <w:rPr>
          <w:rFonts w:ascii="Verdana" w:hAnsi="Verdana"/>
        </w:rPr>
      </w:pPr>
      <w:r w:rsidRPr="004D5E54">
        <w:rPr>
          <w:rFonts w:ascii="Verdana" w:hAnsi="Verdana"/>
        </w:rPr>
        <w:t xml:space="preserve">Realizar articulações com o Conselho Nacional de Justiça (CNJ), Conselho Nacional do Ministério Público, Conselho Federal da Ordem dos Advogados do Brasil, Conselho Nacional de Defensores </w:t>
      </w:r>
      <w:r w:rsidR="00A255BE">
        <w:rPr>
          <w:rFonts w:ascii="Verdana" w:hAnsi="Verdana"/>
        </w:rPr>
        <w:t xml:space="preserve">Públicos </w:t>
      </w:r>
      <w:r w:rsidRPr="004D5E54">
        <w:rPr>
          <w:rFonts w:ascii="Verdana" w:hAnsi="Verdana"/>
        </w:rPr>
        <w:t xml:space="preserve">Gerais e entidades representativas das carreiras  dos órgãos  do Sistema de Justiça, para qualificar os integrantes desses órgãos, em especial os juízes e servidores do Poder Judiciário e de outros órgãos de proteção e garantia de direitos, de modo a promover a conscientização sobre o modelo social da deficiência, os princípios e </w:t>
      </w:r>
      <w:r w:rsidR="006866EF">
        <w:rPr>
          <w:rFonts w:ascii="Verdana" w:hAnsi="Verdana"/>
        </w:rPr>
        <w:t>d</w:t>
      </w:r>
      <w:r w:rsidRPr="004D5E54">
        <w:rPr>
          <w:rFonts w:ascii="Verdana" w:hAnsi="Verdana"/>
        </w:rPr>
        <w:t xml:space="preserve">ireitos </w:t>
      </w:r>
      <w:r w:rsidR="006866EF">
        <w:rPr>
          <w:rFonts w:ascii="Verdana" w:hAnsi="Verdana"/>
        </w:rPr>
        <w:t>h</w:t>
      </w:r>
      <w:r w:rsidRPr="004D5E54">
        <w:rPr>
          <w:rFonts w:ascii="Verdana" w:hAnsi="Verdana"/>
        </w:rPr>
        <w:t xml:space="preserve">umanos dessa população, a acessibilidade atitudinal, física, comunicacional, informacional, tecnológica e digital, a capacidade civil, a tomada de decisão apoiada e a autonomia e independência das pessoas com deficiência, com vistas ao enfrentamento </w:t>
      </w:r>
      <w:r w:rsidR="00A255BE">
        <w:rPr>
          <w:rFonts w:ascii="Verdana" w:hAnsi="Verdana"/>
        </w:rPr>
        <w:t>d</w:t>
      </w:r>
      <w:r w:rsidRPr="004D5E54">
        <w:rPr>
          <w:rFonts w:ascii="Verdana" w:hAnsi="Verdana"/>
        </w:rPr>
        <w:t>o capacitismo.</w:t>
      </w:r>
    </w:p>
    <w:p w14:paraId="6F25F84A" w14:textId="77777777" w:rsidR="00857447" w:rsidRPr="00802615" w:rsidRDefault="00857447" w:rsidP="006B388D">
      <w:pPr>
        <w:ind w:left="0" w:firstLine="0"/>
        <w:rPr>
          <w:rFonts w:ascii="Verdana" w:hAnsi="Verdana"/>
        </w:rPr>
      </w:pPr>
    </w:p>
    <w:p w14:paraId="1387261B" w14:textId="77777777" w:rsidR="006B388D" w:rsidRPr="00802615" w:rsidRDefault="006B388D" w:rsidP="005E1DAE">
      <w:pPr>
        <w:pStyle w:val="Ttulo3"/>
        <w:rPr>
          <w:sz w:val="22"/>
          <w:szCs w:val="22"/>
        </w:rPr>
      </w:pPr>
      <w:bookmarkStart w:id="192" w:name="_Toc173589698"/>
      <w:r w:rsidRPr="00802615">
        <w:t>Proposta 05</w:t>
      </w:r>
      <w:bookmarkEnd w:id="192"/>
    </w:p>
    <w:p w14:paraId="63477477" w14:textId="1B838101" w:rsidR="006B388D" w:rsidRPr="00802615" w:rsidRDefault="004D5E54" w:rsidP="006B388D">
      <w:pPr>
        <w:ind w:left="0" w:firstLine="0"/>
        <w:rPr>
          <w:rFonts w:ascii="Verdana" w:hAnsi="Verdana"/>
        </w:rPr>
      </w:pPr>
      <w:r w:rsidRPr="004D5E54">
        <w:rPr>
          <w:rFonts w:ascii="Verdana" w:hAnsi="Verdana"/>
        </w:rPr>
        <w:t>Ampliar o número de escolas bilíngues e criar colégios de aplicação bilíngues junto às instituições de ensino superior, de modo a garantir a acessibilidade, o transporte escolar e a qualidade da educação dos estudantes surdos, surdocegos, surdos com superdotação e com deficiências associadas e/ou raras, promovendo o protagonismo surdo na produção de pesquisas</w:t>
      </w:r>
      <w:r w:rsidR="00207C10">
        <w:rPr>
          <w:rFonts w:ascii="Verdana" w:hAnsi="Verdana"/>
        </w:rPr>
        <w:t xml:space="preserve"> </w:t>
      </w:r>
      <w:r w:rsidRPr="004D5E54">
        <w:rPr>
          <w:rFonts w:ascii="Verdana" w:hAnsi="Verdana"/>
        </w:rPr>
        <w:t xml:space="preserve">e currículos que abordem </w:t>
      </w:r>
      <w:r w:rsidR="006866EF" w:rsidRPr="004D5E54">
        <w:rPr>
          <w:rFonts w:ascii="Verdana" w:hAnsi="Verdana"/>
        </w:rPr>
        <w:t xml:space="preserve">a transversalidade </w:t>
      </w:r>
      <w:r w:rsidR="006866EF">
        <w:rPr>
          <w:rFonts w:ascii="Verdana" w:hAnsi="Verdana"/>
        </w:rPr>
        <w:t xml:space="preserve">e </w:t>
      </w:r>
      <w:r w:rsidRPr="004D5E54">
        <w:rPr>
          <w:rFonts w:ascii="Verdana" w:hAnsi="Verdana"/>
        </w:rPr>
        <w:t>os direitos da pessoa com deficiência</w:t>
      </w:r>
      <w:r>
        <w:rPr>
          <w:rFonts w:ascii="Verdana" w:hAnsi="Verdana"/>
        </w:rPr>
        <w:t>.</w:t>
      </w:r>
    </w:p>
    <w:p w14:paraId="0BC2E361" w14:textId="77777777" w:rsidR="000F10E1" w:rsidRDefault="000F10E1" w:rsidP="006B388D">
      <w:pPr>
        <w:ind w:left="0" w:firstLine="0"/>
        <w:rPr>
          <w:rFonts w:ascii="Verdana" w:eastAsia="Times New Roman" w:hAnsi="Verdana" w:cs="Arial"/>
          <w:b/>
          <w:bCs/>
          <w:color w:val="000000"/>
          <w:sz w:val="28"/>
          <w:szCs w:val="28"/>
        </w:rPr>
      </w:pPr>
    </w:p>
    <w:p w14:paraId="474BE281" w14:textId="25320A53" w:rsidR="006B388D" w:rsidRPr="00802615" w:rsidRDefault="006B388D" w:rsidP="005E1DAE">
      <w:pPr>
        <w:pStyle w:val="Ttulo3"/>
        <w:rPr>
          <w:sz w:val="22"/>
          <w:szCs w:val="22"/>
        </w:rPr>
      </w:pPr>
      <w:bookmarkStart w:id="193" w:name="_Toc173589699"/>
      <w:r w:rsidRPr="00802615">
        <w:t>Proposta 06</w:t>
      </w:r>
      <w:bookmarkEnd w:id="193"/>
    </w:p>
    <w:bookmarkEnd w:id="186"/>
    <w:p w14:paraId="416325A3" w14:textId="3A3AFE59" w:rsidR="006B388D" w:rsidRPr="00802615" w:rsidRDefault="004D5E54" w:rsidP="006967D7">
      <w:pPr>
        <w:ind w:left="0" w:firstLine="0"/>
        <w:rPr>
          <w:rFonts w:ascii="Verdana" w:hAnsi="Verdana"/>
        </w:rPr>
      </w:pPr>
      <w:r w:rsidRPr="004D5E54">
        <w:rPr>
          <w:rFonts w:ascii="Verdana" w:hAnsi="Verdana"/>
        </w:rPr>
        <w:t xml:space="preserve">Formar e qualificar profissionais de apoio escolar para atuação especializada, definindo o perfil adequado para cada tipo de deficiência, regulamentando as profissões de mediador escolar, professor de atendimento educacional especializado, professor auxiliar para sala de aula regular e profissional de apoio à inclusão, através de vagas e concursos públicos para atuação em todos os níveis de ensino, garantindo </w:t>
      </w:r>
      <w:r w:rsidRPr="004D5E54">
        <w:rPr>
          <w:rFonts w:ascii="Verdana" w:hAnsi="Verdana"/>
        </w:rPr>
        <w:lastRenderedPageBreak/>
        <w:t>condições dignas de trabalho aos profissionais que auxiliam no desenvolvimento da aprendizagem do estudante com deficiência.</w:t>
      </w:r>
    </w:p>
    <w:p w14:paraId="79395EDF" w14:textId="77777777" w:rsidR="006B388D" w:rsidRPr="00802615" w:rsidRDefault="006B388D" w:rsidP="006967D7">
      <w:pPr>
        <w:ind w:left="0" w:firstLine="0"/>
        <w:rPr>
          <w:rFonts w:ascii="Verdana" w:hAnsi="Verdana"/>
        </w:rPr>
      </w:pPr>
    </w:p>
    <w:p w14:paraId="0A0833F0" w14:textId="77BD2C7D" w:rsidR="006B388D" w:rsidRPr="00802615" w:rsidRDefault="006B388D">
      <w:pPr>
        <w:rPr>
          <w:rFonts w:ascii="Verdana" w:hAnsi="Verdana"/>
        </w:rPr>
      </w:pPr>
      <w:r w:rsidRPr="00802615">
        <w:rPr>
          <w:rFonts w:ascii="Verdana" w:hAnsi="Verdana"/>
        </w:rPr>
        <w:br w:type="page"/>
      </w:r>
    </w:p>
    <w:p w14:paraId="5CC262D7" w14:textId="77777777" w:rsidR="006B388D" w:rsidRPr="00802615" w:rsidRDefault="006B388D" w:rsidP="005E1DAE">
      <w:pPr>
        <w:pStyle w:val="Ttulo1"/>
        <w:rPr>
          <w:lang w:eastAsia="en-US"/>
        </w:rPr>
      </w:pPr>
      <w:bookmarkStart w:id="194" w:name="_Toc170908694"/>
      <w:bookmarkStart w:id="195" w:name="_Toc173585151"/>
      <w:bookmarkStart w:id="196" w:name="_Toc173589700"/>
      <w:r w:rsidRPr="00802615">
        <w:rPr>
          <w:lang w:eastAsia="en-US"/>
        </w:rPr>
        <w:lastRenderedPageBreak/>
        <w:t>Eixo 5 – Os desafios para a comunicação universal</w:t>
      </w:r>
      <w:bookmarkEnd w:id="194"/>
      <w:bookmarkEnd w:id="195"/>
      <w:bookmarkEnd w:id="196"/>
    </w:p>
    <w:p w14:paraId="2F60C15B" w14:textId="77777777" w:rsidR="006B388D" w:rsidRDefault="006B388D" w:rsidP="006967D7">
      <w:pPr>
        <w:ind w:left="0" w:firstLine="0"/>
        <w:rPr>
          <w:rFonts w:ascii="Verdana" w:hAnsi="Verdana"/>
        </w:rPr>
      </w:pPr>
    </w:p>
    <w:p w14:paraId="1D4F3C5A" w14:textId="77777777" w:rsidR="006624E5" w:rsidRPr="00802615" w:rsidRDefault="006624E5" w:rsidP="006967D7">
      <w:pPr>
        <w:ind w:left="0" w:firstLine="0"/>
        <w:rPr>
          <w:rFonts w:ascii="Verdana" w:hAnsi="Verdana"/>
        </w:rPr>
      </w:pPr>
    </w:p>
    <w:p w14:paraId="2A6C13EB" w14:textId="77777777" w:rsidR="006B388D" w:rsidRPr="005E1DAE" w:rsidRDefault="006B388D" w:rsidP="005E1DAE">
      <w:pPr>
        <w:pStyle w:val="Ttulo2"/>
        <w:rPr>
          <w:lang w:eastAsia="en-US"/>
        </w:rPr>
      </w:pPr>
      <w:bookmarkStart w:id="197" w:name="_Toc170848851"/>
      <w:bookmarkStart w:id="198" w:name="_Toc170908695"/>
      <w:bookmarkStart w:id="199" w:name="_Toc173585152"/>
      <w:bookmarkStart w:id="200" w:name="_Toc173589701"/>
      <w:r w:rsidRPr="005E1DAE">
        <w:rPr>
          <w:lang w:eastAsia="en-US"/>
        </w:rPr>
        <w:t>Subeixo 13 – Acesso à informação instrumental e tecnológica</w:t>
      </w:r>
      <w:bookmarkEnd w:id="197"/>
      <w:bookmarkEnd w:id="198"/>
      <w:bookmarkEnd w:id="199"/>
      <w:bookmarkEnd w:id="200"/>
    </w:p>
    <w:p w14:paraId="0F44DE4A" w14:textId="77777777" w:rsidR="006B388D" w:rsidRPr="00802615" w:rsidRDefault="006B388D" w:rsidP="006B388D">
      <w:pPr>
        <w:spacing w:after="0"/>
        <w:ind w:left="0" w:firstLine="0"/>
        <w:rPr>
          <w:rFonts w:ascii="Verdana" w:eastAsia="Calibri" w:hAnsi="Verdana" w:cs="Arial"/>
          <w:sz w:val="20"/>
          <w:szCs w:val="20"/>
          <w:lang w:eastAsia="en-US"/>
        </w:rPr>
      </w:pPr>
    </w:p>
    <w:p w14:paraId="69C30367" w14:textId="77777777" w:rsidR="006B388D" w:rsidRPr="00802615" w:rsidRDefault="006B388D" w:rsidP="005E1DAE">
      <w:pPr>
        <w:pStyle w:val="Ttulo3"/>
        <w:rPr>
          <w:sz w:val="22"/>
          <w:szCs w:val="22"/>
        </w:rPr>
      </w:pPr>
      <w:bookmarkStart w:id="201" w:name="_Toc173589702"/>
      <w:r w:rsidRPr="00802615">
        <w:t>Proposta 01</w:t>
      </w:r>
      <w:bookmarkEnd w:id="201"/>
    </w:p>
    <w:p w14:paraId="6ABDB0A9" w14:textId="7115BEA5" w:rsidR="006B388D" w:rsidRPr="00802615" w:rsidRDefault="00AE257D" w:rsidP="006B388D">
      <w:pPr>
        <w:ind w:left="0" w:firstLine="0"/>
        <w:rPr>
          <w:rFonts w:ascii="Verdana" w:hAnsi="Verdana"/>
        </w:rPr>
      </w:pPr>
      <w:r w:rsidRPr="00AE257D">
        <w:rPr>
          <w:rFonts w:ascii="Verdana" w:hAnsi="Verdana"/>
        </w:rPr>
        <w:t xml:space="preserve">Promover, ampliar e garantir políticas de inclusão e acessibilidade em sites, aplicativos, mídias sociais e demais formas de comunicação digitais, sejam públicos ou privados, através de um órgão regulador nacional de acessibilidade digital, que estabeleça, monitore e fiscalize mecanismos, requisitos e diretrizes de acessibilidade para pessoas com deficiência, garantindo recursos como audiodescrição, descrição de imagens, legendas em vídeos, janelas de Libras, central híbrida na perspectiva da comunicação universal, designer acessível em aplicativos e websites, opções de navegação por teclado, leitores de tela, fontes ajustáveis, opções de contraste e demais formas de acessibilidade e comunicação alternativa  implementadas em meios digitais com validação humana por pessoas com deficiência, considerando as necessidades específicas, criando políticas de fomento </w:t>
      </w:r>
      <w:r w:rsidR="00A12575">
        <w:rPr>
          <w:rFonts w:ascii="Verdana" w:hAnsi="Verdana"/>
        </w:rPr>
        <w:t>a</w:t>
      </w:r>
      <w:r w:rsidRPr="00AE257D">
        <w:rPr>
          <w:rFonts w:ascii="Verdana" w:hAnsi="Verdana"/>
        </w:rPr>
        <w:t xml:space="preserve"> pesquisas e levantamentos de dados sobre as barreiras de comunicação.</w:t>
      </w:r>
    </w:p>
    <w:p w14:paraId="78FACBE0" w14:textId="77777777" w:rsidR="000F10E1" w:rsidRDefault="000F10E1" w:rsidP="006B388D">
      <w:pPr>
        <w:ind w:left="0" w:firstLine="0"/>
        <w:rPr>
          <w:rFonts w:ascii="Verdana" w:eastAsia="Times New Roman" w:hAnsi="Verdana" w:cs="Arial"/>
          <w:b/>
          <w:bCs/>
          <w:color w:val="000000"/>
          <w:sz w:val="28"/>
          <w:szCs w:val="28"/>
        </w:rPr>
      </w:pPr>
    </w:p>
    <w:p w14:paraId="0A2F276D" w14:textId="4E99AFD1" w:rsidR="006B388D" w:rsidRPr="00802615" w:rsidRDefault="006B388D" w:rsidP="005E1DAE">
      <w:pPr>
        <w:pStyle w:val="Ttulo3"/>
        <w:rPr>
          <w:sz w:val="22"/>
          <w:szCs w:val="22"/>
        </w:rPr>
      </w:pPr>
      <w:bookmarkStart w:id="202" w:name="_Toc173589703"/>
      <w:r w:rsidRPr="00802615">
        <w:t>Proposta 02</w:t>
      </w:r>
      <w:bookmarkEnd w:id="202"/>
    </w:p>
    <w:p w14:paraId="2E940E1D" w14:textId="2C6EB79C" w:rsidR="006B388D" w:rsidRDefault="00AE257D" w:rsidP="006B388D">
      <w:pPr>
        <w:ind w:left="0" w:firstLine="0"/>
        <w:rPr>
          <w:rFonts w:ascii="Verdana" w:hAnsi="Verdana"/>
        </w:rPr>
      </w:pPr>
      <w:r w:rsidRPr="00AE257D">
        <w:rPr>
          <w:rFonts w:ascii="Verdana" w:hAnsi="Verdana"/>
        </w:rPr>
        <w:t>Garantir e ampliar o cumprimento dos requisitos de acessibilidade previstos na</w:t>
      </w:r>
      <w:r w:rsidR="00A12575">
        <w:rPr>
          <w:rFonts w:ascii="Verdana" w:hAnsi="Verdana"/>
        </w:rPr>
        <w:t>s</w:t>
      </w:r>
      <w:r w:rsidRPr="00AE257D">
        <w:rPr>
          <w:rFonts w:ascii="Verdana" w:hAnsi="Verdana"/>
        </w:rPr>
        <w:t xml:space="preserve"> </w:t>
      </w:r>
      <w:r w:rsidR="00A12575">
        <w:rPr>
          <w:rFonts w:ascii="Verdana" w:hAnsi="Verdana"/>
        </w:rPr>
        <w:t>leis</w:t>
      </w:r>
      <w:r w:rsidRPr="00AE257D">
        <w:rPr>
          <w:rFonts w:ascii="Verdana" w:hAnsi="Verdana"/>
        </w:rPr>
        <w:t xml:space="preserve"> nº 13.146/2015 (que institui o Estatuto da Pessoa com Deficiência)</w:t>
      </w:r>
      <w:r w:rsidR="00A12575">
        <w:rPr>
          <w:rFonts w:ascii="Verdana" w:hAnsi="Verdana"/>
        </w:rPr>
        <w:t xml:space="preserve"> e </w:t>
      </w:r>
      <w:r w:rsidR="00A12575" w:rsidRPr="00AE257D">
        <w:rPr>
          <w:rFonts w:ascii="Verdana" w:hAnsi="Verdana"/>
        </w:rPr>
        <w:t xml:space="preserve">nº 10.098/2000 (que estabelece normas gerais e critérios básicos para a promoção da acessibilidade das </w:t>
      </w:r>
      <w:r w:rsidR="00A12575" w:rsidRPr="00E47F63">
        <w:rPr>
          <w:rFonts w:ascii="Verdana" w:hAnsi="Verdana"/>
        </w:rPr>
        <w:t>pessoas com deficiência)</w:t>
      </w:r>
      <w:r w:rsidRPr="00AE257D">
        <w:rPr>
          <w:rFonts w:ascii="Verdana" w:hAnsi="Verdana"/>
        </w:rPr>
        <w:t xml:space="preserve">, assegurando o </w:t>
      </w:r>
      <w:bookmarkStart w:id="203" w:name="_Hlk172237202"/>
      <w:r w:rsidRPr="00AE257D">
        <w:rPr>
          <w:rFonts w:ascii="Verdana" w:hAnsi="Verdana"/>
        </w:rPr>
        <w:t xml:space="preserve">direito à comunicação acessível </w:t>
      </w:r>
      <w:bookmarkEnd w:id="203"/>
      <w:r w:rsidRPr="00AE257D">
        <w:rPr>
          <w:rFonts w:ascii="Verdana" w:hAnsi="Verdana"/>
        </w:rPr>
        <w:t>para pessoas com deficiências ocultas, surdas, surdocegas, cegas</w:t>
      </w:r>
      <w:r w:rsidR="00207C10">
        <w:rPr>
          <w:rFonts w:ascii="Verdana" w:hAnsi="Verdana"/>
        </w:rPr>
        <w:t xml:space="preserve">, </w:t>
      </w:r>
      <w:r w:rsidRPr="00AE257D">
        <w:rPr>
          <w:rFonts w:ascii="Verdana" w:hAnsi="Verdana"/>
        </w:rPr>
        <w:t>com baixa visão</w:t>
      </w:r>
      <w:r w:rsidR="00207C10">
        <w:rPr>
          <w:rFonts w:ascii="Verdana" w:hAnsi="Verdana"/>
        </w:rPr>
        <w:t xml:space="preserve"> e</w:t>
      </w:r>
      <w:r w:rsidRPr="00AE257D">
        <w:rPr>
          <w:rFonts w:ascii="Verdana" w:hAnsi="Verdana"/>
        </w:rPr>
        <w:t xml:space="preserve"> demais pessoas com dificuldade comunicacional</w:t>
      </w:r>
      <w:r w:rsidR="00AA1191">
        <w:rPr>
          <w:rFonts w:ascii="Verdana" w:hAnsi="Verdana"/>
        </w:rPr>
        <w:t>,</w:t>
      </w:r>
      <w:r w:rsidRPr="00AE257D">
        <w:rPr>
          <w:rFonts w:ascii="Verdana" w:hAnsi="Verdana"/>
        </w:rPr>
        <w:t xml:space="preserve"> através da obrigatoriedade</w:t>
      </w:r>
      <w:r w:rsidR="00AA1191">
        <w:rPr>
          <w:rFonts w:ascii="Verdana" w:hAnsi="Verdana"/>
        </w:rPr>
        <w:t xml:space="preserve"> do uso de </w:t>
      </w:r>
      <w:r w:rsidRPr="00AE257D">
        <w:rPr>
          <w:rFonts w:ascii="Verdana" w:hAnsi="Verdana"/>
        </w:rPr>
        <w:t xml:space="preserve">audiodescrição, linguagem simples, legendas, </w:t>
      </w:r>
      <w:r w:rsidR="00380FA3">
        <w:rPr>
          <w:rFonts w:ascii="Verdana" w:hAnsi="Verdana"/>
        </w:rPr>
        <w:t>fontes ampliadas</w:t>
      </w:r>
      <w:r w:rsidR="00AA1191">
        <w:rPr>
          <w:rFonts w:ascii="Verdana" w:hAnsi="Verdana"/>
        </w:rPr>
        <w:t xml:space="preserve">, </w:t>
      </w:r>
      <w:r w:rsidRPr="00AE257D">
        <w:rPr>
          <w:rFonts w:ascii="Verdana" w:hAnsi="Verdana"/>
        </w:rPr>
        <w:t xml:space="preserve">estenotipia, comunicação alternativa, Braille, tradução de Libras, guia intérprete, guia para cegos e apoio para pessoas com autismo e Síndrome </w:t>
      </w:r>
      <w:r w:rsidRPr="00AE257D">
        <w:rPr>
          <w:rFonts w:ascii="Verdana" w:hAnsi="Verdana"/>
        </w:rPr>
        <w:lastRenderedPageBreak/>
        <w:t>de Down, de forma virtual ou presencial, em todos os serviços, atendimentos, eventos, cinemas, teatros, museus, painéis de aeroportos e rodoviárias, propagandas, mídias sociais, filmes e vídeos online, plataformas de streaming, telejornais, emissoras de televisão e demais meios de comunicação</w:t>
      </w:r>
      <w:r w:rsidR="00AA1191">
        <w:rPr>
          <w:rFonts w:ascii="Verdana" w:hAnsi="Verdana"/>
        </w:rPr>
        <w:t>, bem como</w:t>
      </w:r>
      <w:r w:rsidRPr="00AE257D">
        <w:rPr>
          <w:rFonts w:ascii="Verdana" w:hAnsi="Verdana"/>
        </w:rPr>
        <w:t xml:space="preserve"> em espaços públicos e privados de uso público</w:t>
      </w:r>
      <w:r w:rsidR="00A12575">
        <w:rPr>
          <w:rFonts w:ascii="Verdana" w:hAnsi="Verdana"/>
        </w:rPr>
        <w:t>. Além disso,</w:t>
      </w:r>
      <w:r w:rsidR="00AA1191">
        <w:rPr>
          <w:rFonts w:ascii="Verdana" w:hAnsi="Verdana"/>
        </w:rPr>
        <w:t xml:space="preserve"> </w:t>
      </w:r>
      <w:r w:rsidR="00A12575">
        <w:rPr>
          <w:rFonts w:ascii="Verdana" w:hAnsi="Verdana"/>
        </w:rPr>
        <w:t xml:space="preserve">promover a comunicação acessível </w:t>
      </w:r>
      <w:r w:rsidR="00A12575" w:rsidRPr="00AE257D">
        <w:rPr>
          <w:rFonts w:ascii="Verdana" w:hAnsi="Verdana"/>
        </w:rPr>
        <w:t>em toda comunicação governamental</w:t>
      </w:r>
      <w:r w:rsidR="00A12575">
        <w:rPr>
          <w:rFonts w:ascii="Verdana" w:hAnsi="Verdana"/>
        </w:rPr>
        <w:t xml:space="preserve">, </w:t>
      </w:r>
      <w:r w:rsidRPr="00AE257D">
        <w:rPr>
          <w:rFonts w:ascii="Verdana" w:hAnsi="Verdana"/>
        </w:rPr>
        <w:t>possibilit</w:t>
      </w:r>
      <w:r w:rsidR="00A12575">
        <w:rPr>
          <w:rFonts w:ascii="Verdana" w:hAnsi="Verdana"/>
        </w:rPr>
        <w:t>ando</w:t>
      </w:r>
      <w:r w:rsidRPr="00AE257D">
        <w:rPr>
          <w:rFonts w:ascii="Verdana" w:hAnsi="Verdana"/>
        </w:rPr>
        <w:t xml:space="preserve"> </w:t>
      </w:r>
      <w:r w:rsidR="00AA1191" w:rsidRPr="00AE257D">
        <w:rPr>
          <w:rFonts w:ascii="Verdana" w:hAnsi="Verdana"/>
        </w:rPr>
        <w:t>informações a respeito dos recursos públicos em formato acessível</w:t>
      </w:r>
      <w:r w:rsidR="00AA1191">
        <w:rPr>
          <w:rFonts w:ascii="Verdana" w:hAnsi="Verdana"/>
        </w:rPr>
        <w:t>,</w:t>
      </w:r>
      <w:r w:rsidR="00AA1191" w:rsidRPr="00AE257D">
        <w:rPr>
          <w:rFonts w:ascii="Verdana" w:hAnsi="Verdana"/>
        </w:rPr>
        <w:t xml:space="preserve"> a acessibilidade comunicacional em todos os serviços públicos </w:t>
      </w:r>
      <w:r w:rsidR="00AA1191">
        <w:rPr>
          <w:rFonts w:ascii="Verdana" w:hAnsi="Verdana"/>
        </w:rPr>
        <w:t xml:space="preserve">e </w:t>
      </w:r>
      <w:r w:rsidRPr="00AE257D">
        <w:rPr>
          <w:rFonts w:ascii="Verdana" w:hAnsi="Verdana"/>
        </w:rPr>
        <w:t>a participação plena das pessoas com deficiência em todos os aspectos da vida cotidiana.</w:t>
      </w:r>
    </w:p>
    <w:p w14:paraId="76BDA76C" w14:textId="77777777" w:rsidR="00AE257D" w:rsidRPr="00802615" w:rsidRDefault="00AE257D" w:rsidP="006B388D">
      <w:pPr>
        <w:ind w:left="0" w:firstLine="0"/>
        <w:rPr>
          <w:rFonts w:ascii="Verdana" w:hAnsi="Verdana"/>
        </w:rPr>
      </w:pPr>
    </w:p>
    <w:p w14:paraId="00EE495A" w14:textId="77777777" w:rsidR="006B388D" w:rsidRPr="00802615" w:rsidRDefault="006B388D" w:rsidP="005E1DAE">
      <w:pPr>
        <w:pStyle w:val="Ttulo3"/>
        <w:rPr>
          <w:sz w:val="22"/>
          <w:szCs w:val="22"/>
        </w:rPr>
      </w:pPr>
      <w:bookmarkStart w:id="204" w:name="_Toc173589704"/>
      <w:r w:rsidRPr="00802615">
        <w:t>Proposta 03</w:t>
      </w:r>
      <w:bookmarkEnd w:id="204"/>
    </w:p>
    <w:p w14:paraId="758DA0D3" w14:textId="22E4E278" w:rsidR="006B388D" w:rsidRPr="00802615" w:rsidRDefault="00AE257D" w:rsidP="006B388D">
      <w:pPr>
        <w:ind w:left="0" w:firstLine="0"/>
        <w:rPr>
          <w:rFonts w:ascii="Verdana" w:hAnsi="Verdana"/>
        </w:rPr>
      </w:pPr>
      <w:r w:rsidRPr="00AE257D">
        <w:rPr>
          <w:rFonts w:ascii="Verdana" w:hAnsi="Verdana"/>
        </w:rPr>
        <w:t xml:space="preserve">Assegurar e </w:t>
      </w:r>
      <w:r w:rsidR="003C1ECE">
        <w:rPr>
          <w:rFonts w:ascii="Verdana" w:hAnsi="Verdana"/>
        </w:rPr>
        <w:t>i</w:t>
      </w:r>
      <w:r w:rsidRPr="00AE257D">
        <w:rPr>
          <w:rFonts w:ascii="Verdana" w:hAnsi="Verdana"/>
        </w:rPr>
        <w:t xml:space="preserve">mplementar tecnologias acessíveis às pessoas com deficiência em todos os eletrodomésticos e aparelhos eletrônicos, considerando as diversas deficiências e suas particularidades, com informações de uso acessíveis, comunicação aumentativa e alternativa e sem acréscimos sobre os valores dos produtos e serviços, conforme princípios do desenho universal </w:t>
      </w:r>
      <w:r w:rsidR="004C260B">
        <w:rPr>
          <w:rFonts w:ascii="Verdana" w:hAnsi="Verdana"/>
        </w:rPr>
        <w:t xml:space="preserve">e </w:t>
      </w:r>
      <w:r w:rsidRPr="00AE257D">
        <w:rPr>
          <w:rFonts w:ascii="Verdana" w:hAnsi="Verdana"/>
        </w:rPr>
        <w:t>em observância à Lei n° 13.146/15 (que institui o Estatuto da Pessoa com Deficiência) em seus artigos 68 a 72.</w:t>
      </w:r>
    </w:p>
    <w:p w14:paraId="7BE96BB4" w14:textId="77777777" w:rsidR="000F10E1" w:rsidRDefault="000F10E1" w:rsidP="006B388D">
      <w:pPr>
        <w:ind w:left="0" w:firstLine="0"/>
        <w:rPr>
          <w:rFonts w:ascii="Verdana" w:eastAsia="Times New Roman" w:hAnsi="Verdana" w:cs="Arial"/>
          <w:b/>
          <w:bCs/>
          <w:color w:val="000000"/>
          <w:sz w:val="28"/>
          <w:szCs w:val="28"/>
        </w:rPr>
      </w:pPr>
    </w:p>
    <w:p w14:paraId="555FC393" w14:textId="486C403E" w:rsidR="006B388D" w:rsidRPr="00802615" w:rsidRDefault="006B388D" w:rsidP="005E1DAE">
      <w:pPr>
        <w:pStyle w:val="Ttulo3"/>
        <w:rPr>
          <w:sz w:val="22"/>
          <w:szCs w:val="22"/>
        </w:rPr>
      </w:pPr>
      <w:bookmarkStart w:id="205" w:name="_Toc173589705"/>
      <w:r w:rsidRPr="00802615">
        <w:t>Proposta 04</w:t>
      </w:r>
      <w:bookmarkEnd w:id="205"/>
    </w:p>
    <w:p w14:paraId="5DA7E4AD" w14:textId="751DCD69" w:rsidR="006B388D" w:rsidRDefault="00AE257D" w:rsidP="006B388D">
      <w:pPr>
        <w:ind w:left="0" w:firstLine="0"/>
        <w:rPr>
          <w:rFonts w:ascii="Verdana" w:hAnsi="Verdana"/>
        </w:rPr>
      </w:pPr>
      <w:r w:rsidRPr="00AE257D">
        <w:rPr>
          <w:rFonts w:ascii="Verdana" w:hAnsi="Verdana"/>
        </w:rPr>
        <w:t xml:space="preserve">Criar e fomentar programas que promovam o </w:t>
      </w:r>
      <w:bookmarkStart w:id="206" w:name="_Hlk172237689"/>
      <w:r w:rsidRPr="00AE257D">
        <w:rPr>
          <w:rFonts w:ascii="Verdana" w:hAnsi="Verdana"/>
        </w:rPr>
        <w:t>acesso universal à informação instrumental e tecnológica para pessoas com deficiência</w:t>
      </w:r>
      <w:bookmarkEnd w:id="206"/>
      <w:r w:rsidRPr="00AE257D">
        <w:rPr>
          <w:rFonts w:ascii="Verdana" w:hAnsi="Verdana"/>
        </w:rPr>
        <w:t>, assegurando direitos sociais e direitos humanos</w:t>
      </w:r>
      <w:r w:rsidR="004C260B">
        <w:rPr>
          <w:rFonts w:ascii="Verdana" w:hAnsi="Verdana"/>
        </w:rPr>
        <w:t>,</w:t>
      </w:r>
      <w:r w:rsidRPr="00AE257D">
        <w:rPr>
          <w:rFonts w:ascii="Verdana" w:hAnsi="Verdana"/>
        </w:rPr>
        <w:t xml:space="preserve"> garantindo a produção e adaptação de materiais informativos em formatos acessíveis e investindo na distribuição de cartilhas na rede pública, equipamentos, dispositivos tecnológicos assistivos, bem como formação continuada para o uso eficaz dessas ferramentas, exigindo que as editoras produzam materiais em Braille</w:t>
      </w:r>
      <w:r w:rsidR="004C260B">
        <w:rPr>
          <w:rFonts w:ascii="Verdana" w:hAnsi="Verdana"/>
        </w:rPr>
        <w:t>, com fontes</w:t>
      </w:r>
      <w:r w:rsidRPr="00AE257D">
        <w:rPr>
          <w:rFonts w:ascii="Verdana" w:hAnsi="Verdana"/>
        </w:rPr>
        <w:t xml:space="preserve"> ampliad</w:t>
      </w:r>
      <w:r w:rsidR="004C260B">
        <w:rPr>
          <w:rFonts w:ascii="Verdana" w:hAnsi="Verdana"/>
        </w:rPr>
        <w:t>as</w:t>
      </w:r>
      <w:r w:rsidRPr="00AE257D">
        <w:rPr>
          <w:rFonts w:ascii="Verdana" w:hAnsi="Verdana"/>
        </w:rPr>
        <w:t xml:space="preserve"> e</w:t>
      </w:r>
      <w:r w:rsidR="00960DFF">
        <w:rPr>
          <w:rFonts w:ascii="Verdana" w:hAnsi="Verdana"/>
        </w:rPr>
        <w:t>/</w:t>
      </w:r>
      <w:r w:rsidRPr="00AE257D">
        <w:rPr>
          <w:rFonts w:ascii="Verdana" w:hAnsi="Verdana"/>
        </w:rPr>
        <w:t>ou Libras, quando solicitado.</w:t>
      </w:r>
    </w:p>
    <w:p w14:paraId="70028D49" w14:textId="77777777" w:rsidR="000F10E1" w:rsidRPr="00802615" w:rsidRDefault="000F10E1" w:rsidP="006B388D">
      <w:pPr>
        <w:ind w:left="0" w:firstLine="0"/>
        <w:rPr>
          <w:rFonts w:ascii="Verdana" w:hAnsi="Verdana"/>
        </w:rPr>
      </w:pPr>
    </w:p>
    <w:p w14:paraId="0CFC9E70" w14:textId="77777777" w:rsidR="006B388D" w:rsidRPr="00802615" w:rsidRDefault="006B388D" w:rsidP="005E1DAE">
      <w:pPr>
        <w:pStyle w:val="Ttulo3"/>
        <w:rPr>
          <w:sz w:val="22"/>
          <w:szCs w:val="22"/>
        </w:rPr>
      </w:pPr>
      <w:bookmarkStart w:id="207" w:name="_Toc173589706"/>
      <w:r w:rsidRPr="00802615">
        <w:t>Proposta 05</w:t>
      </w:r>
      <w:bookmarkEnd w:id="207"/>
    </w:p>
    <w:p w14:paraId="696E9F98" w14:textId="22778330" w:rsidR="006B388D" w:rsidRPr="00802615" w:rsidRDefault="00AE257D" w:rsidP="006B388D">
      <w:pPr>
        <w:ind w:left="0" w:firstLine="0"/>
        <w:rPr>
          <w:rFonts w:ascii="Verdana" w:hAnsi="Verdana"/>
        </w:rPr>
      </w:pPr>
      <w:r w:rsidRPr="00AE257D">
        <w:rPr>
          <w:rFonts w:ascii="Verdana" w:hAnsi="Verdana"/>
        </w:rPr>
        <w:t xml:space="preserve">Regulamentar, implementar e monitorar um </w:t>
      </w:r>
      <w:bookmarkStart w:id="208" w:name="_Hlk172237876"/>
      <w:r w:rsidRPr="00AE257D">
        <w:rPr>
          <w:rFonts w:ascii="Verdana" w:hAnsi="Verdana"/>
        </w:rPr>
        <w:t>programa nacional para assegurar a comunicação universal nas vias públicas e nos estabelecimentos público</w:t>
      </w:r>
      <w:r w:rsidR="004C260B">
        <w:rPr>
          <w:rFonts w:ascii="Verdana" w:hAnsi="Verdana"/>
        </w:rPr>
        <w:t>s</w:t>
      </w:r>
      <w:r w:rsidRPr="00AE257D">
        <w:rPr>
          <w:rFonts w:ascii="Verdana" w:hAnsi="Verdana"/>
        </w:rPr>
        <w:t xml:space="preserve"> e privado</w:t>
      </w:r>
      <w:r w:rsidR="004C260B">
        <w:rPr>
          <w:rFonts w:ascii="Verdana" w:hAnsi="Verdana"/>
        </w:rPr>
        <w:t>s</w:t>
      </w:r>
      <w:r w:rsidRPr="00AE257D">
        <w:rPr>
          <w:rFonts w:ascii="Verdana" w:hAnsi="Verdana"/>
        </w:rPr>
        <w:t xml:space="preserve"> de atendimento ao público</w:t>
      </w:r>
      <w:bookmarkEnd w:id="208"/>
      <w:r w:rsidRPr="00AE257D">
        <w:rPr>
          <w:rFonts w:ascii="Verdana" w:hAnsi="Verdana"/>
        </w:rPr>
        <w:t>, viabilizando a implantação d</w:t>
      </w:r>
      <w:r w:rsidR="00B000C2">
        <w:rPr>
          <w:rFonts w:ascii="Verdana" w:hAnsi="Verdana"/>
        </w:rPr>
        <w:t>e:</w:t>
      </w:r>
      <w:r w:rsidRPr="00AE257D">
        <w:rPr>
          <w:rFonts w:ascii="Verdana" w:hAnsi="Verdana"/>
        </w:rPr>
        <w:t xml:space="preserve"> serviço</w:t>
      </w:r>
      <w:r w:rsidR="004C260B">
        <w:rPr>
          <w:rFonts w:ascii="Verdana" w:hAnsi="Verdana"/>
        </w:rPr>
        <w:t>s</w:t>
      </w:r>
      <w:r w:rsidRPr="00AE257D">
        <w:rPr>
          <w:rFonts w:ascii="Verdana" w:hAnsi="Verdana"/>
        </w:rPr>
        <w:t xml:space="preserve"> de intérprete de </w:t>
      </w:r>
      <w:r w:rsidR="0098439D">
        <w:rPr>
          <w:rFonts w:ascii="Verdana" w:hAnsi="Verdana"/>
        </w:rPr>
        <w:t>L</w:t>
      </w:r>
      <w:r w:rsidRPr="00AE257D">
        <w:rPr>
          <w:rFonts w:ascii="Verdana" w:hAnsi="Verdana"/>
        </w:rPr>
        <w:t>ibras, legenda</w:t>
      </w:r>
      <w:r w:rsidR="004C260B">
        <w:rPr>
          <w:rFonts w:ascii="Verdana" w:hAnsi="Verdana"/>
        </w:rPr>
        <w:t>s</w:t>
      </w:r>
      <w:r w:rsidRPr="00AE257D">
        <w:rPr>
          <w:rFonts w:ascii="Verdana" w:hAnsi="Verdana"/>
        </w:rPr>
        <w:t xml:space="preserve"> </w:t>
      </w:r>
      <w:r w:rsidRPr="00AE257D">
        <w:rPr>
          <w:rFonts w:ascii="Verdana" w:hAnsi="Verdana"/>
        </w:rPr>
        <w:lastRenderedPageBreak/>
        <w:t>e audiodescrição</w:t>
      </w:r>
      <w:r w:rsidR="004C260B">
        <w:rPr>
          <w:rFonts w:ascii="Verdana" w:hAnsi="Verdana"/>
        </w:rPr>
        <w:t>;</w:t>
      </w:r>
      <w:r w:rsidRPr="00AE257D">
        <w:rPr>
          <w:rFonts w:ascii="Verdana" w:hAnsi="Verdana"/>
        </w:rPr>
        <w:t xml:space="preserve"> placas de comunicação visual com letras ampliadas</w:t>
      </w:r>
      <w:r w:rsidR="004C260B">
        <w:rPr>
          <w:rFonts w:ascii="Verdana" w:hAnsi="Verdana"/>
        </w:rPr>
        <w:t>;</w:t>
      </w:r>
      <w:r w:rsidRPr="00AE257D">
        <w:rPr>
          <w:rFonts w:ascii="Verdana" w:hAnsi="Verdana"/>
        </w:rPr>
        <w:t xml:space="preserve"> mapas táteis</w:t>
      </w:r>
      <w:r w:rsidR="004C260B">
        <w:rPr>
          <w:rFonts w:ascii="Verdana" w:hAnsi="Verdana"/>
        </w:rPr>
        <w:t>;</w:t>
      </w:r>
      <w:r w:rsidRPr="00AE257D">
        <w:rPr>
          <w:rFonts w:ascii="Verdana" w:hAnsi="Verdana"/>
        </w:rPr>
        <w:t xml:space="preserve"> cardápios e documentos afins em Braille e</w:t>
      </w:r>
      <w:r w:rsidR="004C260B">
        <w:rPr>
          <w:rFonts w:ascii="Verdana" w:hAnsi="Verdana"/>
        </w:rPr>
        <w:t xml:space="preserve"> formatos</w:t>
      </w:r>
      <w:r w:rsidRPr="00AE257D">
        <w:rPr>
          <w:rFonts w:ascii="Verdana" w:hAnsi="Verdana"/>
        </w:rPr>
        <w:t xml:space="preserve"> eletrônicos acessíveis</w:t>
      </w:r>
      <w:r w:rsidR="004C260B">
        <w:rPr>
          <w:rFonts w:ascii="Verdana" w:hAnsi="Verdana"/>
        </w:rPr>
        <w:t xml:space="preserve"> e;</w:t>
      </w:r>
      <w:r w:rsidRPr="00AE257D">
        <w:rPr>
          <w:rFonts w:ascii="Verdana" w:hAnsi="Verdana"/>
        </w:rPr>
        <w:t xml:space="preserve"> dispositivos sonoros em </w:t>
      </w:r>
      <w:r w:rsidR="004C260B" w:rsidRPr="00AE257D">
        <w:rPr>
          <w:rFonts w:ascii="Verdana" w:hAnsi="Verdana"/>
        </w:rPr>
        <w:t>painéis de atendimento por senha</w:t>
      </w:r>
      <w:r w:rsidR="004C260B">
        <w:rPr>
          <w:rFonts w:ascii="Verdana" w:hAnsi="Verdana"/>
        </w:rPr>
        <w:t xml:space="preserve">, </w:t>
      </w:r>
      <w:r w:rsidRPr="00AE257D">
        <w:rPr>
          <w:rFonts w:ascii="Verdana" w:hAnsi="Verdana"/>
        </w:rPr>
        <w:t>semáforos</w:t>
      </w:r>
      <w:r w:rsidR="004C260B">
        <w:rPr>
          <w:rFonts w:ascii="Verdana" w:hAnsi="Verdana"/>
        </w:rPr>
        <w:t xml:space="preserve"> e</w:t>
      </w:r>
      <w:r w:rsidRPr="00AE257D">
        <w:rPr>
          <w:rFonts w:ascii="Verdana" w:hAnsi="Verdana"/>
        </w:rPr>
        <w:t xml:space="preserve"> transportes públicos e privados, </w:t>
      </w:r>
      <w:r w:rsidR="004C260B">
        <w:rPr>
          <w:rFonts w:ascii="Verdana" w:hAnsi="Verdana"/>
        </w:rPr>
        <w:t xml:space="preserve">de modo a </w:t>
      </w:r>
      <w:r w:rsidRPr="00AE257D">
        <w:rPr>
          <w:rFonts w:ascii="Verdana" w:hAnsi="Verdana"/>
        </w:rPr>
        <w:t>atend</w:t>
      </w:r>
      <w:r w:rsidR="004C260B">
        <w:rPr>
          <w:rFonts w:ascii="Verdana" w:hAnsi="Verdana"/>
        </w:rPr>
        <w:t xml:space="preserve">er </w:t>
      </w:r>
      <w:r w:rsidRPr="00AE257D">
        <w:rPr>
          <w:rFonts w:ascii="Verdana" w:hAnsi="Verdana"/>
        </w:rPr>
        <w:t>os princípios d</w:t>
      </w:r>
      <w:r w:rsidR="004C260B">
        <w:rPr>
          <w:rFonts w:ascii="Verdana" w:hAnsi="Verdana"/>
        </w:rPr>
        <w:t xml:space="preserve">a </w:t>
      </w:r>
      <w:r w:rsidR="004C260B" w:rsidRPr="00AE257D">
        <w:rPr>
          <w:rFonts w:ascii="Verdana" w:hAnsi="Verdana"/>
        </w:rPr>
        <w:t>acessibilidade universal</w:t>
      </w:r>
      <w:r w:rsidR="004C260B">
        <w:rPr>
          <w:rFonts w:ascii="Verdana" w:hAnsi="Verdana"/>
        </w:rPr>
        <w:t xml:space="preserve"> e da</w:t>
      </w:r>
      <w:r w:rsidRPr="00AE257D">
        <w:rPr>
          <w:rFonts w:ascii="Verdana" w:hAnsi="Verdana"/>
        </w:rPr>
        <w:t xml:space="preserve"> </w:t>
      </w:r>
      <w:r w:rsidR="004C260B">
        <w:rPr>
          <w:rFonts w:ascii="Verdana" w:hAnsi="Verdana"/>
        </w:rPr>
        <w:t>C</w:t>
      </w:r>
      <w:r w:rsidRPr="00AE257D">
        <w:rPr>
          <w:rFonts w:ascii="Verdana" w:hAnsi="Verdana"/>
        </w:rPr>
        <w:t xml:space="preserve">omunicação </w:t>
      </w:r>
      <w:r w:rsidR="004C260B">
        <w:rPr>
          <w:rFonts w:ascii="Verdana" w:hAnsi="Verdana"/>
        </w:rPr>
        <w:t>A</w:t>
      </w:r>
      <w:r w:rsidRPr="00AE257D">
        <w:rPr>
          <w:rFonts w:ascii="Verdana" w:hAnsi="Verdana"/>
        </w:rPr>
        <w:t xml:space="preserve">lternativa </w:t>
      </w:r>
      <w:r w:rsidR="004C260B">
        <w:rPr>
          <w:rFonts w:ascii="Verdana" w:hAnsi="Verdana"/>
        </w:rPr>
        <w:t>A</w:t>
      </w:r>
      <w:r w:rsidRPr="00AE257D">
        <w:rPr>
          <w:rFonts w:ascii="Verdana" w:hAnsi="Verdana"/>
        </w:rPr>
        <w:t>umentativa (CAA).</w:t>
      </w:r>
    </w:p>
    <w:p w14:paraId="057DC803" w14:textId="77777777" w:rsidR="000F10E1" w:rsidRDefault="000F10E1" w:rsidP="006B388D">
      <w:pPr>
        <w:ind w:left="0" w:firstLine="0"/>
        <w:rPr>
          <w:rFonts w:ascii="Verdana" w:eastAsia="Times New Roman" w:hAnsi="Verdana" w:cs="Arial"/>
          <w:b/>
          <w:bCs/>
          <w:color w:val="000000"/>
          <w:sz w:val="28"/>
          <w:szCs w:val="28"/>
        </w:rPr>
      </w:pPr>
    </w:p>
    <w:p w14:paraId="53ED6B2D" w14:textId="2CF31BC9" w:rsidR="006B388D" w:rsidRPr="00802615" w:rsidRDefault="006B388D" w:rsidP="005E1DAE">
      <w:pPr>
        <w:pStyle w:val="Ttulo3"/>
        <w:rPr>
          <w:sz w:val="22"/>
          <w:szCs w:val="22"/>
        </w:rPr>
      </w:pPr>
      <w:bookmarkStart w:id="209" w:name="_Toc173589707"/>
      <w:r w:rsidRPr="00802615">
        <w:t>Proposta 06</w:t>
      </w:r>
      <w:bookmarkEnd w:id="209"/>
    </w:p>
    <w:p w14:paraId="309C1291" w14:textId="44C4A5B0" w:rsidR="006B388D" w:rsidRPr="00802615" w:rsidRDefault="00AE257D" w:rsidP="006967D7">
      <w:pPr>
        <w:ind w:left="0" w:firstLine="0"/>
        <w:rPr>
          <w:rFonts w:ascii="Verdana" w:hAnsi="Verdana"/>
        </w:rPr>
      </w:pPr>
      <w:r w:rsidRPr="00AE257D">
        <w:rPr>
          <w:rFonts w:ascii="Verdana" w:hAnsi="Verdana"/>
        </w:rPr>
        <w:t>Tornar obrigatóri</w:t>
      </w:r>
      <w:r w:rsidR="00AB1A47">
        <w:rPr>
          <w:rFonts w:ascii="Verdana" w:hAnsi="Verdana"/>
        </w:rPr>
        <w:t>a</w:t>
      </w:r>
      <w:r w:rsidRPr="00AE257D">
        <w:rPr>
          <w:rFonts w:ascii="Verdana" w:hAnsi="Verdana"/>
        </w:rPr>
        <w:t xml:space="preserve"> a </w:t>
      </w:r>
      <w:bookmarkStart w:id="210" w:name="_Hlk172240821"/>
      <w:r w:rsidRPr="00AE257D">
        <w:rPr>
          <w:rFonts w:ascii="Verdana" w:hAnsi="Verdana"/>
        </w:rPr>
        <w:t xml:space="preserve">opção de chat </w:t>
      </w:r>
      <w:r w:rsidR="00B000C2">
        <w:rPr>
          <w:rFonts w:ascii="Verdana" w:hAnsi="Verdana"/>
        </w:rPr>
        <w:t xml:space="preserve">ou videochamada </w:t>
      </w:r>
      <w:r w:rsidRPr="00AE257D">
        <w:rPr>
          <w:rFonts w:ascii="Verdana" w:hAnsi="Verdana"/>
        </w:rPr>
        <w:t>com int</w:t>
      </w:r>
      <w:r w:rsidR="00B000C2">
        <w:rPr>
          <w:rFonts w:ascii="Verdana" w:hAnsi="Verdana"/>
        </w:rPr>
        <w:t>é</w:t>
      </w:r>
      <w:r w:rsidRPr="00AE257D">
        <w:rPr>
          <w:rFonts w:ascii="Verdana" w:hAnsi="Verdana"/>
        </w:rPr>
        <w:t>rprete de Libras</w:t>
      </w:r>
      <w:bookmarkEnd w:id="210"/>
      <w:r w:rsidRPr="00AE257D">
        <w:rPr>
          <w:rFonts w:ascii="Verdana" w:hAnsi="Verdana"/>
        </w:rPr>
        <w:t>, no disque-denúncia, nas ligações emergenciais</w:t>
      </w:r>
      <w:r w:rsidR="00B000C2">
        <w:rPr>
          <w:rFonts w:ascii="Verdana" w:hAnsi="Verdana"/>
        </w:rPr>
        <w:t>, nos terminais de autoatendimento</w:t>
      </w:r>
      <w:r w:rsidRPr="00AE257D">
        <w:rPr>
          <w:rFonts w:ascii="Verdana" w:hAnsi="Verdana"/>
        </w:rPr>
        <w:t xml:space="preserve"> e nos demais serviços de atendimento de hospitais e empresas públicas e privadas,</w:t>
      </w:r>
      <w:r w:rsidR="00B000C2">
        <w:rPr>
          <w:rFonts w:ascii="Verdana" w:hAnsi="Verdana"/>
        </w:rPr>
        <w:t xml:space="preserve"> </w:t>
      </w:r>
      <w:r w:rsidR="00B000C2" w:rsidRPr="00AE257D">
        <w:rPr>
          <w:rFonts w:ascii="Verdana" w:hAnsi="Verdana"/>
        </w:rPr>
        <w:t>resguardando o anonimato quando necessário</w:t>
      </w:r>
      <w:r w:rsidR="00B000C2">
        <w:rPr>
          <w:rFonts w:ascii="Verdana" w:hAnsi="Verdana"/>
        </w:rPr>
        <w:t xml:space="preserve"> e </w:t>
      </w:r>
      <w:r w:rsidRPr="00AE257D">
        <w:rPr>
          <w:rFonts w:ascii="Verdana" w:hAnsi="Verdana"/>
        </w:rPr>
        <w:t>ampliando estes serviços para pessoas com deficiência auditiva e surdocegueira.</w:t>
      </w:r>
    </w:p>
    <w:p w14:paraId="0F174B00" w14:textId="47152B27" w:rsidR="006B388D" w:rsidRDefault="006B388D" w:rsidP="00B000C2">
      <w:pPr>
        <w:ind w:left="0" w:firstLine="0"/>
        <w:rPr>
          <w:rFonts w:ascii="Verdana" w:hAnsi="Verdana"/>
        </w:rPr>
      </w:pPr>
    </w:p>
    <w:p w14:paraId="5FED71F0" w14:textId="77777777" w:rsidR="006624E5" w:rsidRPr="00802615" w:rsidRDefault="006624E5" w:rsidP="00B000C2">
      <w:pPr>
        <w:ind w:left="0" w:firstLine="0"/>
        <w:rPr>
          <w:rFonts w:ascii="Verdana" w:hAnsi="Verdana"/>
        </w:rPr>
      </w:pPr>
    </w:p>
    <w:p w14:paraId="3A476029" w14:textId="77777777" w:rsidR="006B388D" w:rsidRPr="00802615" w:rsidRDefault="006B388D" w:rsidP="005E1DAE">
      <w:pPr>
        <w:pStyle w:val="Ttulo2"/>
        <w:rPr>
          <w:lang w:eastAsia="en-US"/>
        </w:rPr>
      </w:pPr>
      <w:bookmarkStart w:id="211" w:name="_Toc170848852"/>
      <w:bookmarkStart w:id="212" w:name="_Toc170908696"/>
      <w:bookmarkStart w:id="213" w:name="_Toc173585153"/>
      <w:bookmarkStart w:id="214" w:name="_Toc173589708"/>
      <w:r w:rsidRPr="00802615">
        <w:rPr>
          <w:lang w:eastAsia="en-US"/>
        </w:rPr>
        <w:t>Subeixo 14 – Tecnologias assistivas na informação e comunicação</w:t>
      </w:r>
      <w:bookmarkEnd w:id="211"/>
      <w:bookmarkEnd w:id="212"/>
      <w:bookmarkEnd w:id="213"/>
      <w:bookmarkEnd w:id="214"/>
    </w:p>
    <w:p w14:paraId="51D1A5AC" w14:textId="77777777" w:rsidR="006B388D" w:rsidRPr="00802615" w:rsidRDefault="006B388D" w:rsidP="006967D7">
      <w:pPr>
        <w:ind w:left="0" w:firstLine="0"/>
        <w:rPr>
          <w:rFonts w:ascii="Verdana" w:hAnsi="Verdana"/>
        </w:rPr>
      </w:pPr>
    </w:p>
    <w:p w14:paraId="681CE068" w14:textId="77777777" w:rsidR="006B388D" w:rsidRPr="00802615" w:rsidRDefault="006B388D" w:rsidP="005E1DAE">
      <w:pPr>
        <w:pStyle w:val="Ttulo3"/>
        <w:rPr>
          <w:sz w:val="22"/>
          <w:szCs w:val="22"/>
        </w:rPr>
      </w:pPr>
      <w:bookmarkStart w:id="215" w:name="_Toc173589709"/>
      <w:r w:rsidRPr="00802615">
        <w:t>Proposta 01</w:t>
      </w:r>
      <w:bookmarkEnd w:id="215"/>
    </w:p>
    <w:p w14:paraId="5E4C496E" w14:textId="37DB6DB0" w:rsidR="006B388D" w:rsidRDefault="00AE257D" w:rsidP="006B388D">
      <w:pPr>
        <w:ind w:left="0" w:firstLine="0"/>
        <w:rPr>
          <w:rFonts w:ascii="Verdana" w:hAnsi="Verdana"/>
        </w:rPr>
      </w:pPr>
      <w:r w:rsidRPr="00AE257D">
        <w:rPr>
          <w:rFonts w:ascii="Verdana" w:hAnsi="Verdana"/>
        </w:rPr>
        <w:t xml:space="preserve">Instituir a </w:t>
      </w:r>
      <w:bookmarkStart w:id="216" w:name="_Hlk172241290"/>
      <w:r w:rsidRPr="00AE257D">
        <w:rPr>
          <w:rFonts w:ascii="Verdana" w:hAnsi="Verdana"/>
        </w:rPr>
        <w:t xml:space="preserve">comunicação universal como direito básico </w:t>
      </w:r>
      <w:bookmarkEnd w:id="216"/>
      <w:r w:rsidRPr="00AE257D">
        <w:rPr>
          <w:rFonts w:ascii="Verdana" w:hAnsi="Verdana"/>
        </w:rPr>
        <w:t xml:space="preserve">na legislação brasileira, </w:t>
      </w:r>
      <w:bookmarkStart w:id="217" w:name="_Hlk172241322"/>
      <w:r w:rsidRPr="00AE257D">
        <w:rPr>
          <w:rFonts w:ascii="Verdana" w:hAnsi="Verdana"/>
        </w:rPr>
        <w:t xml:space="preserve">regulamentando os meios de comunicação alternativa </w:t>
      </w:r>
      <w:bookmarkEnd w:id="217"/>
      <w:r w:rsidRPr="00AE257D">
        <w:rPr>
          <w:rFonts w:ascii="Verdana" w:hAnsi="Verdana"/>
        </w:rPr>
        <w:t xml:space="preserve">e promovendo políticas e programas de </w:t>
      </w:r>
      <w:bookmarkStart w:id="218" w:name="_Hlk172241340"/>
      <w:r w:rsidRPr="00AE257D">
        <w:rPr>
          <w:rFonts w:ascii="Verdana" w:hAnsi="Verdana"/>
        </w:rPr>
        <w:t xml:space="preserve">acesso às tecnologias assistivas </w:t>
      </w:r>
      <w:bookmarkEnd w:id="218"/>
      <w:r w:rsidRPr="00AE257D">
        <w:rPr>
          <w:rFonts w:ascii="Verdana" w:hAnsi="Verdana"/>
        </w:rPr>
        <w:t>da informação e da comunicação, para todas as especificidades</w:t>
      </w:r>
      <w:r>
        <w:rPr>
          <w:rFonts w:ascii="Verdana" w:hAnsi="Verdana"/>
        </w:rPr>
        <w:t>.</w:t>
      </w:r>
    </w:p>
    <w:p w14:paraId="47D4B864" w14:textId="77777777" w:rsidR="000F10E1" w:rsidRPr="00802615" w:rsidRDefault="000F10E1" w:rsidP="006B388D">
      <w:pPr>
        <w:ind w:left="0" w:firstLine="0"/>
        <w:rPr>
          <w:rFonts w:ascii="Verdana" w:hAnsi="Verdana"/>
        </w:rPr>
      </w:pPr>
    </w:p>
    <w:p w14:paraId="2FA9EF08" w14:textId="77777777" w:rsidR="006B388D" w:rsidRPr="00802615" w:rsidRDefault="006B388D" w:rsidP="005E1DAE">
      <w:pPr>
        <w:pStyle w:val="Ttulo3"/>
        <w:rPr>
          <w:sz w:val="22"/>
          <w:szCs w:val="22"/>
        </w:rPr>
      </w:pPr>
      <w:bookmarkStart w:id="219" w:name="_Toc173589710"/>
      <w:r w:rsidRPr="00802615">
        <w:t>Proposta 02</w:t>
      </w:r>
      <w:bookmarkEnd w:id="219"/>
    </w:p>
    <w:p w14:paraId="36F15F50" w14:textId="310150E4" w:rsidR="006B388D" w:rsidRPr="00802615" w:rsidRDefault="00AE257D" w:rsidP="006B388D">
      <w:pPr>
        <w:ind w:left="0" w:firstLine="0"/>
        <w:rPr>
          <w:rFonts w:ascii="Verdana" w:hAnsi="Verdana"/>
        </w:rPr>
      </w:pPr>
      <w:r w:rsidRPr="00AE257D">
        <w:rPr>
          <w:rFonts w:ascii="Verdana" w:hAnsi="Verdana"/>
        </w:rPr>
        <w:t xml:space="preserve">Promover, nas três esferas de governo, </w:t>
      </w:r>
      <w:bookmarkStart w:id="220" w:name="_Hlk172241369"/>
      <w:r w:rsidRPr="00AE257D">
        <w:rPr>
          <w:rFonts w:ascii="Verdana" w:hAnsi="Verdana"/>
        </w:rPr>
        <w:t>subsídios</w:t>
      </w:r>
      <w:r w:rsidR="000F10E1">
        <w:rPr>
          <w:rFonts w:ascii="Verdana" w:hAnsi="Verdana"/>
        </w:rPr>
        <w:t>,</w:t>
      </w:r>
      <w:r w:rsidRPr="00AE257D">
        <w:rPr>
          <w:rFonts w:ascii="Verdana" w:hAnsi="Verdana"/>
        </w:rPr>
        <w:t xml:space="preserve"> isenção de impostos, e incentivos fiscais para que pessoas com deficiência possam adquirir tecnologias assistivas</w:t>
      </w:r>
      <w:bookmarkEnd w:id="220"/>
      <w:r w:rsidRPr="00AE257D">
        <w:rPr>
          <w:rFonts w:ascii="Verdana" w:hAnsi="Verdana"/>
        </w:rPr>
        <w:t xml:space="preserve">, tais como aplicativos, sistemas, plataformas, aparelhos e equipamentos que auxiliem sua autonomia, acesso à informação e acessibilidade comunicacional, bem como incentivos fiscais e políticas públicas de estímulo </w:t>
      </w:r>
      <w:r w:rsidR="009F4121">
        <w:rPr>
          <w:rFonts w:ascii="Verdana" w:hAnsi="Verdana"/>
        </w:rPr>
        <w:t>à</w:t>
      </w:r>
      <w:r w:rsidRPr="00AE257D">
        <w:rPr>
          <w:rFonts w:ascii="Verdana" w:hAnsi="Verdana"/>
        </w:rPr>
        <w:t xml:space="preserve"> pesquisa e de fomento ao desenvolvimento de tecnologias assistivas que promovam a inclusão, autonomia e acessibilidade comunicacional das pessoas com deficiência, </w:t>
      </w:r>
      <w:r w:rsidRPr="00AE257D">
        <w:rPr>
          <w:rFonts w:ascii="Verdana" w:hAnsi="Verdana"/>
        </w:rPr>
        <w:lastRenderedPageBreak/>
        <w:t>a partir de instituições acadêmicas, empresas e organizações da sociedade civil.</w:t>
      </w:r>
    </w:p>
    <w:p w14:paraId="4E2FAC0B" w14:textId="77777777" w:rsidR="000F10E1" w:rsidRDefault="000F10E1" w:rsidP="006B388D">
      <w:pPr>
        <w:ind w:left="0" w:firstLine="0"/>
        <w:rPr>
          <w:rFonts w:ascii="Verdana" w:eastAsia="Times New Roman" w:hAnsi="Verdana" w:cs="Arial"/>
          <w:b/>
          <w:bCs/>
          <w:color w:val="000000"/>
          <w:sz w:val="28"/>
          <w:szCs w:val="28"/>
        </w:rPr>
      </w:pPr>
    </w:p>
    <w:p w14:paraId="64E24059" w14:textId="46B2A34D" w:rsidR="006B388D" w:rsidRPr="00802615" w:rsidRDefault="006B388D" w:rsidP="005E1DAE">
      <w:pPr>
        <w:pStyle w:val="Ttulo3"/>
        <w:rPr>
          <w:sz w:val="22"/>
          <w:szCs w:val="22"/>
        </w:rPr>
      </w:pPr>
      <w:bookmarkStart w:id="221" w:name="_Toc173589711"/>
      <w:r w:rsidRPr="00802615">
        <w:t>Proposta 03</w:t>
      </w:r>
      <w:bookmarkEnd w:id="221"/>
    </w:p>
    <w:p w14:paraId="5A7AA187" w14:textId="43A173B5" w:rsidR="006B388D" w:rsidRPr="00802615" w:rsidRDefault="00AE257D" w:rsidP="006B388D">
      <w:pPr>
        <w:ind w:left="0" w:firstLine="0"/>
        <w:rPr>
          <w:rFonts w:ascii="Verdana" w:hAnsi="Verdana"/>
        </w:rPr>
      </w:pPr>
      <w:r w:rsidRPr="00AE257D">
        <w:rPr>
          <w:rFonts w:ascii="Verdana" w:hAnsi="Verdana"/>
        </w:rPr>
        <w:t xml:space="preserve">Desenvolver e implantar um </w:t>
      </w:r>
      <w:bookmarkStart w:id="222" w:name="_Hlk172241750"/>
      <w:r w:rsidRPr="00AE257D">
        <w:rPr>
          <w:rFonts w:ascii="Verdana" w:hAnsi="Verdana"/>
        </w:rPr>
        <w:t xml:space="preserve">repositório </w:t>
      </w:r>
      <w:r w:rsidR="00234449">
        <w:rPr>
          <w:rFonts w:ascii="Verdana" w:hAnsi="Verdana"/>
        </w:rPr>
        <w:t>n</w:t>
      </w:r>
      <w:r w:rsidRPr="00AE257D">
        <w:rPr>
          <w:rFonts w:ascii="Verdana" w:hAnsi="Verdana"/>
        </w:rPr>
        <w:t xml:space="preserve">acional de </w:t>
      </w:r>
      <w:r w:rsidR="00234449">
        <w:rPr>
          <w:rFonts w:ascii="Verdana" w:hAnsi="Verdana"/>
        </w:rPr>
        <w:t>t</w:t>
      </w:r>
      <w:r w:rsidRPr="00AE257D">
        <w:rPr>
          <w:rFonts w:ascii="Verdana" w:hAnsi="Verdana"/>
        </w:rPr>
        <w:t xml:space="preserve">ecnologias </w:t>
      </w:r>
      <w:r w:rsidR="00234449">
        <w:rPr>
          <w:rFonts w:ascii="Verdana" w:hAnsi="Verdana"/>
        </w:rPr>
        <w:t>a</w:t>
      </w:r>
      <w:r w:rsidRPr="00AE257D">
        <w:rPr>
          <w:rFonts w:ascii="Verdana" w:hAnsi="Verdana"/>
        </w:rPr>
        <w:t>ssistivas</w:t>
      </w:r>
      <w:bookmarkEnd w:id="222"/>
      <w:r w:rsidRPr="00AE257D">
        <w:rPr>
          <w:rFonts w:ascii="Verdana" w:hAnsi="Verdana"/>
        </w:rPr>
        <w:t xml:space="preserve">, vinculado aos centros de pesquisa em tecnologia assistiva, para garantir o acesso ao registro das tecnologias assistivas existentes e </w:t>
      </w:r>
      <w:r w:rsidR="00EF18C2">
        <w:rPr>
          <w:rFonts w:ascii="Verdana" w:hAnsi="Verdana"/>
        </w:rPr>
        <w:t>o desenvolvimento de</w:t>
      </w:r>
      <w:r w:rsidRPr="00AE257D">
        <w:rPr>
          <w:rFonts w:ascii="Verdana" w:hAnsi="Verdana"/>
        </w:rPr>
        <w:t xml:space="preserve"> funcionalidades focadas nas especificidades da</w:t>
      </w:r>
      <w:r w:rsidR="00EF18C2">
        <w:rPr>
          <w:rFonts w:ascii="Verdana" w:hAnsi="Verdana"/>
        </w:rPr>
        <w:t>s</w:t>
      </w:r>
      <w:r w:rsidRPr="00AE257D">
        <w:rPr>
          <w:rFonts w:ascii="Verdana" w:hAnsi="Verdana"/>
        </w:rPr>
        <w:t xml:space="preserve"> pessoa</w:t>
      </w:r>
      <w:r w:rsidR="00EF18C2">
        <w:rPr>
          <w:rFonts w:ascii="Verdana" w:hAnsi="Verdana"/>
        </w:rPr>
        <w:t>s</w:t>
      </w:r>
      <w:r w:rsidRPr="00AE257D">
        <w:rPr>
          <w:rFonts w:ascii="Verdana" w:hAnsi="Verdana"/>
        </w:rPr>
        <w:t xml:space="preserve"> com deficiência, podendo ser acessad</w:t>
      </w:r>
      <w:r w:rsidR="00EF18C2">
        <w:rPr>
          <w:rFonts w:ascii="Verdana" w:hAnsi="Verdana"/>
        </w:rPr>
        <w:t>o</w:t>
      </w:r>
      <w:r w:rsidRPr="00AE257D">
        <w:rPr>
          <w:rFonts w:ascii="Verdana" w:hAnsi="Verdana"/>
        </w:rPr>
        <w:t xml:space="preserve"> por tod</w:t>
      </w:r>
      <w:r w:rsidR="000B6F63">
        <w:rPr>
          <w:rFonts w:ascii="Verdana" w:hAnsi="Verdana"/>
        </w:rPr>
        <w:t>a</w:t>
      </w:r>
      <w:r w:rsidRPr="00AE257D">
        <w:rPr>
          <w:rFonts w:ascii="Verdana" w:hAnsi="Verdana"/>
        </w:rPr>
        <w:t xml:space="preserve"> e qualquer pessoa ou entidade.</w:t>
      </w:r>
    </w:p>
    <w:p w14:paraId="02F3CD0B" w14:textId="77777777" w:rsidR="000F10E1" w:rsidRDefault="000F10E1" w:rsidP="006B388D">
      <w:pPr>
        <w:ind w:left="0" w:firstLine="0"/>
        <w:rPr>
          <w:rFonts w:ascii="Verdana" w:eastAsia="Times New Roman" w:hAnsi="Verdana" w:cs="Arial"/>
          <w:b/>
          <w:bCs/>
          <w:color w:val="000000"/>
          <w:sz w:val="28"/>
          <w:szCs w:val="28"/>
        </w:rPr>
      </w:pPr>
    </w:p>
    <w:p w14:paraId="2D939FF8" w14:textId="15E8117E" w:rsidR="006B388D" w:rsidRPr="00802615" w:rsidRDefault="006B388D" w:rsidP="005E1DAE">
      <w:pPr>
        <w:pStyle w:val="Ttulo3"/>
        <w:rPr>
          <w:sz w:val="22"/>
          <w:szCs w:val="22"/>
        </w:rPr>
      </w:pPr>
      <w:bookmarkStart w:id="223" w:name="_Toc173589712"/>
      <w:r w:rsidRPr="00802615">
        <w:t>Proposta 04</w:t>
      </w:r>
      <w:bookmarkEnd w:id="223"/>
    </w:p>
    <w:p w14:paraId="1A67432E" w14:textId="51C03D61" w:rsidR="00AE257D" w:rsidRDefault="00AE257D" w:rsidP="006B388D">
      <w:pPr>
        <w:ind w:left="0" w:firstLine="0"/>
        <w:rPr>
          <w:rFonts w:ascii="Verdana" w:hAnsi="Verdana"/>
        </w:rPr>
      </w:pPr>
      <w:r w:rsidRPr="00AE257D">
        <w:rPr>
          <w:rFonts w:ascii="Verdana" w:hAnsi="Verdana"/>
        </w:rPr>
        <w:t xml:space="preserve">Adequar a plataforma </w:t>
      </w:r>
      <w:r w:rsidR="00914322">
        <w:rPr>
          <w:rFonts w:ascii="Verdana" w:hAnsi="Verdana"/>
        </w:rPr>
        <w:t>gov.br</w:t>
      </w:r>
      <w:r w:rsidRPr="00AE257D">
        <w:rPr>
          <w:rFonts w:ascii="Verdana" w:hAnsi="Verdana"/>
        </w:rPr>
        <w:t xml:space="preserve"> conforme </w:t>
      </w:r>
      <w:r w:rsidR="00914322">
        <w:rPr>
          <w:rFonts w:ascii="Verdana" w:hAnsi="Verdana"/>
        </w:rPr>
        <w:t xml:space="preserve">o </w:t>
      </w:r>
      <w:r w:rsidRPr="00AE257D">
        <w:rPr>
          <w:rFonts w:ascii="Verdana" w:hAnsi="Verdana"/>
        </w:rPr>
        <w:t>desenho universal</w:t>
      </w:r>
      <w:r w:rsidR="00914322">
        <w:rPr>
          <w:rFonts w:ascii="Verdana" w:hAnsi="Verdana"/>
        </w:rPr>
        <w:t>,</w:t>
      </w:r>
      <w:r w:rsidRPr="00AE257D">
        <w:rPr>
          <w:rFonts w:ascii="Verdana" w:hAnsi="Verdana"/>
        </w:rPr>
        <w:t xml:space="preserve"> contemplando todas as formas de acessibilidade digital, inclusive intérpretes de L</w:t>
      </w:r>
      <w:r w:rsidR="00064D1C">
        <w:rPr>
          <w:rFonts w:ascii="Verdana" w:hAnsi="Verdana"/>
        </w:rPr>
        <w:t>ibras</w:t>
      </w:r>
      <w:r w:rsidRPr="00AE257D">
        <w:rPr>
          <w:rFonts w:ascii="Verdana" w:hAnsi="Verdana"/>
        </w:rPr>
        <w:t xml:space="preserve"> humanos com intuito de promover a inclusão e facilitar o acesso aos fluxos de serviços, espaços públicos e privados de uso coletivo e recursos adequados. A plataforma deve disponibilizar informações sobre os fluxos de acesso aos serviços de saúde, turismo, serviços judiciários, educação, assistência social, esporte e cultura com equidade. Além disso, deve possuir uma aba específica que permita aos usuários registrarem denúncias de violações de direitos de forma autônoma, simples e segura, com campos disponíveis para informações com a natureza da violação, local, data, partes envolvidas e qualquer evidência disponível (</w:t>
      </w:r>
      <w:r w:rsidR="00914322">
        <w:rPr>
          <w:rFonts w:ascii="Verdana" w:hAnsi="Verdana"/>
        </w:rPr>
        <w:t xml:space="preserve">tais como </w:t>
      </w:r>
      <w:r w:rsidRPr="00AE257D">
        <w:rPr>
          <w:rFonts w:ascii="Verdana" w:hAnsi="Verdana"/>
        </w:rPr>
        <w:t>fotos, vídeos</w:t>
      </w:r>
      <w:r w:rsidR="000F10E1">
        <w:rPr>
          <w:rFonts w:ascii="Verdana" w:hAnsi="Verdana"/>
        </w:rPr>
        <w:t xml:space="preserve"> e</w:t>
      </w:r>
      <w:r w:rsidRPr="00AE257D">
        <w:rPr>
          <w:rFonts w:ascii="Verdana" w:hAnsi="Verdana"/>
        </w:rPr>
        <w:t xml:space="preserve"> documentos).</w:t>
      </w:r>
    </w:p>
    <w:p w14:paraId="4FA006D9" w14:textId="77777777" w:rsidR="00AE257D" w:rsidRPr="00802615" w:rsidRDefault="00AE257D" w:rsidP="006B388D">
      <w:pPr>
        <w:ind w:left="0" w:firstLine="0"/>
        <w:rPr>
          <w:rFonts w:ascii="Verdana" w:hAnsi="Verdana"/>
        </w:rPr>
      </w:pPr>
    </w:p>
    <w:p w14:paraId="45588B22" w14:textId="77777777" w:rsidR="006B388D" w:rsidRPr="00802615" w:rsidRDefault="006B388D" w:rsidP="005E1DAE">
      <w:pPr>
        <w:pStyle w:val="Ttulo3"/>
        <w:rPr>
          <w:sz w:val="22"/>
          <w:szCs w:val="22"/>
        </w:rPr>
      </w:pPr>
      <w:bookmarkStart w:id="224" w:name="_Toc173589713"/>
      <w:r w:rsidRPr="00802615">
        <w:t>Proposta 05</w:t>
      </w:r>
      <w:bookmarkEnd w:id="224"/>
    </w:p>
    <w:p w14:paraId="22D11DA5" w14:textId="4BB7E4E8" w:rsidR="006B388D" w:rsidRDefault="00AE257D" w:rsidP="006B388D">
      <w:pPr>
        <w:ind w:left="0" w:firstLine="0"/>
        <w:rPr>
          <w:rFonts w:ascii="Verdana" w:hAnsi="Verdana"/>
        </w:rPr>
      </w:pPr>
      <w:r w:rsidRPr="00AE257D">
        <w:rPr>
          <w:rFonts w:ascii="Verdana" w:hAnsi="Verdana"/>
        </w:rPr>
        <w:t xml:space="preserve">Criar programa de fomento ao </w:t>
      </w:r>
      <w:bookmarkStart w:id="225" w:name="_Hlk172242471"/>
      <w:r w:rsidRPr="00AE257D">
        <w:rPr>
          <w:rFonts w:ascii="Verdana" w:hAnsi="Verdana"/>
        </w:rPr>
        <w:t>livro, leitura e literatura acessíveis</w:t>
      </w:r>
      <w:bookmarkEnd w:id="225"/>
      <w:r w:rsidRPr="00AE257D">
        <w:rPr>
          <w:rFonts w:ascii="Verdana" w:hAnsi="Verdana"/>
        </w:rPr>
        <w:t xml:space="preserve">, com foco na pesquisa e desenvolvimento de tecnologias </w:t>
      </w:r>
      <w:bookmarkStart w:id="226" w:name="_Hlk172242531"/>
      <w:r w:rsidRPr="00AE257D">
        <w:rPr>
          <w:rFonts w:ascii="Verdana" w:hAnsi="Verdana"/>
        </w:rPr>
        <w:t>assistivas para os diversos meios e modos de leitura</w:t>
      </w:r>
      <w:bookmarkEnd w:id="226"/>
      <w:r w:rsidRPr="00AE257D">
        <w:rPr>
          <w:rFonts w:ascii="Verdana" w:hAnsi="Verdana"/>
        </w:rPr>
        <w:t>, de plataformas digitais ao livro impresso e livros multiformatos</w:t>
      </w:r>
      <w:r w:rsidR="00914322">
        <w:rPr>
          <w:rFonts w:ascii="Verdana" w:hAnsi="Verdana"/>
        </w:rPr>
        <w:t>,</w:t>
      </w:r>
      <w:r w:rsidRPr="00AE257D">
        <w:rPr>
          <w:rFonts w:ascii="Verdana" w:hAnsi="Verdana"/>
        </w:rPr>
        <w:t xml:space="preserve"> garantindo todos os recursos de acessibilidade comunicacional</w:t>
      </w:r>
      <w:r w:rsidR="00914322">
        <w:rPr>
          <w:rFonts w:ascii="Verdana" w:hAnsi="Verdana"/>
        </w:rPr>
        <w:t xml:space="preserve"> e</w:t>
      </w:r>
      <w:r w:rsidRPr="00AE257D">
        <w:rPr>
          <w:rFonts w:ascii="Verdana" w:hAnsi="Verdana"/>
        </w:rPr>
        <w:t xml:space="preserve"> promovendo </w:t>
      </w:r>
      <w:r w:rsidR="00914322">
        <w:rPr>
          <w:rFonts w:ascii="Verdana" w:hAnsi="Verdana"/>
        </w:rPr>
        <w:t xml:space="preserve">o acesso </w:t>
      </w:r>
      <w:r w:rsidRPr="00AE257D">
        <w:rPr>
          <w:rFonts w:ascii="Verdana" w:hAnsi="Verdana"/>
        </w:rPr>
        <w:t xml:space="preserve">através da distribuição gratuita e </w:t>
      </w:r>
      <w:r w:rsidR="00914322">
        <w:rPr>
          <w:rFonts w:ascii="Verdana" w:hAnsi="Verdana"/>
        </w:rPr>
        <w:t xml:space="preserve">da </w:t>
      </w:r>
      <w:r w:rsidRPr="00AE257D">
        <w:rPr>
          <w:rFonts w:ascii="Verdana" w:hAnsi="Verdana"/>
        </w:rPr>
        <w:t xml:space="preserve">comercialização em diferentes formatos, tais como impressão em Braille e em fontes ampliadas, audiolivro, audiodescrição, </w:t>
      </w:r>
      <w:r w:rsidRPr="00B56B8F">
        <w:rPr>
          <w:rFonts w:ascii="Verdana" w:hAnsi="Verdana"/>
          <w:i/>
          <w:iCs/>
        </w:rPr>
        <w:t>SignWriting</w:t>
      </w:r>
      <w:r w:rsidRPr="00AE257D">
        <w:rPr>
          <w:rFonts w:ascii="Verdana" w:hAnsi="Verdana"/>
        </w:rPr>
        <w:t>, adequação  para linguagem simples, escrita com símbolos pictográficos de comunicação alternativa, vídeo e contação em Libras.</w:t>
      </w:r>
    </w:p>
    <w:p w14:paraId="68BFA1CD" w14:textId="77777777" w:rsidR="000F10E1" w:rsidRPr="00802615" w:rsidRDefault="000F10E1" w:rsidP="006B388D">
      <w:pPr>
        <w:ind w:left="0" w:firstLine="0"/>
        <w:rPr>
          <w:rFonts w:ascii="Verdana" w:hAnsi="Verdana"/>
        </w:rPr>
      </w:pPr>
    </w:p>
    <w:p w14:paraId="4B6B0481" w14:textId="77777777" w:rsidR="006B388D" w:rsidRPr="00802615" w:rsidRDefault="006B388D" w:rsidP="005E1DAE">
      <w:pPr>
        <w:pStyle w:val="Ttulo3"/>
        <w:rPr>
          <w:sz w:val="22"/>
          <w:szCs w:val="22"/>
        </w:rPr>
      </w:pPr>
      <w:bookmarkStart w:id="227" w:name="_Toc173589714"/>
      <w:r w:rsidRPr="00802615">
        <w:lastRenderedPageBreak/>
        <w:t>Proposta 06</w:t>
      </w:r>
      <w:bookmarkEnd w:id="227"/>
    </w:p>
    <w:p w14:paraId="738B272C" w14:textId="09A56B7F" w:rsidR="006B388D" w:rsidRPr="00802615" w:rsidRDefault="00AE257D" w:rsidP="006967D7">
      <w:pPr>
        <w:ind w:left="0" w:firstLine="0"/>
        <w:rPr>
          <w:rFonts w:ascii="Verdana" w:hAnsi="Verdana"/>
        </w:rPr>
      </w:pPr>
      <w:r w:rsidRPr="00AE257D">
        <w:rPr>
          <w:rFonts w:ascii="Verdana" w:hAnsi="Verdana"/>
        </w:rPr>
        <w:t xml:space="preserve">Criar </w:t>
      </w:r>
      <w:bookmarkStart w:id="228" w:name="_Hlk172242621"/>
      <w:r w:rsidRPr="00AE257D">
        <w:rPr>
          <w:rFonts w:ascii="Verdana" w:hAnsi="Verdana"/>
        </w:rPr>
        <w:t xml:space="preserve">Programa Nacional de </w:t>
      </w:r>
      <w:r w:rsidR="005D767C">
        <w:rPr>
          <w:rFonts w:ascii="Verdana" w:hAnsi="Verdana"/>
        </w:rPr>
        <w:t>C</w:t>
      </w:r>
      <w:r w:rsidRPr="00AE257D">
        <w:rPr>
          <w:rFonts w:ascii="Verdana" w:hAnsi="Verdana"/>
        </w:rPr>
        <w:t xml:space="preserve">ães </w:t>
      </w:r>
      <w:r w:rsidR="005D767C">
        <w:rPr>
          <w:rFonts w:ascii="Verdana" w:hAnsi="Verdana"/>
        </w:rPr>
        <w:t>G</w:t>
      </w:r>
      <w:r w:rsidRPr="00AE257D">
        <w:rPr>
          <w:rFonts w:ascii="Verdana" w:hAnsi="Verdana"/>
        </w:rPr>
        <w:t xml:space="preserve">uias e de </w:t>
      </w:r>
      <w:r w:rsidR="005D767C">
        <w:rPr>
          <w:rFonts w:ascii="Verdana" w:hAnsi="Verdana"/>
        </w:rPr>
        <w:t>A</w:t>
      </w:r>
      <w:r w:rsidRPr="00AE257D">
        <w:rPr>
          <w:rFonts w:ascii="Verdana" w:hAnsi="Verdana"/>
        </w:rPr>
        <w:t>ssistência</w:t>
      </w:r>
      <w:bookmarkEnd w:id="228"/>
      <w:r w:rsidRPr="00AE257D">
        <w:rPr>
          <w:rFonts w:ascii="Verdana" w:hAnsi="Verdana"/>
        </w:rPr>
        <w:t xml:space="preserve">, com centros de treinamento </w:t>
      </w:r>
      <w:r w:rsidR="005D767C">
        <w:rPr>
          <w:rFonts w:ascii="Verdana" w:hAnsi="Verdana"/>
        </w:rPr>
        <w:t>e</w:t>
      </w:r>
      <w:r w:rsidRPr="00AE257D">
        <w:rPr>
          <w:rFonts w:ascii="Verdana" w:hAnsi="Verdana"/>
        </w:rPr>
        <w:t xml:space="preserve"> metodologias que contemplem as especificidades das mais diversas deficiências, incluindo a surdocegueira</w:t>
      </w:r>
      <w:r w:rsidR="005D767C">
        <w:rPr>
          <w:rFonts w:ascii="Verdana" w:hAnsi="Verdana"/>
        </w:rPr>
        <w:t>,</w:t>
      </w:r>
      <w:r w:rsidRPr="00AE257D">
        <w:rPr>
          <w:rFonts w:ascii="Verdana" w:hAnsi="Verdana"/>
        </w:rPr>
        <w:t xml:space="preserve"> e observando a complexidade do tema.</w:t>
      </w:r>
    </w:p>
    <w:p w14:paraId="61E9A953" w14:textId="25E0C655" w:rsidR="006B388D" w:rsidRDefault="006B388D">
      <w:pPr>
        <w:rPr>
          <w:rFonts w:ascii="Verdana" w:hAnsi="Verdana"/>
        </w:rPr>
      </w:pPr>
    </w:p>
    <w:p w14:paraId="270B736B" w14:textId="77777777" w:rsidR="00165FDC" w:rsidRPr="00802615" w:rsidRDefault="00165FDC">
      <w:pPr>
        <w:rPr>
          <w:rFonts w:ascii="Verdana" w:hAnsi="Verdana"/>
        </w:rPr>
      </w:pPr>
    </w:p>
    <w:p w14:paraId="514DB26B" w14:textId="77777777" w:rsidR="006B388D" w:rsidRPr="00802615" w:rsidRDefault="006B388D" w:rsidP="005E1DAE">
      <w:pPr>
        <w:pStyle w:val="Ttulo2"/>
        <w:rPr>
          <w:lang w:eastAsia="en-US"/>
        </w:rPr>
      </w:pPr>
      <w:bookmarkStart w:id="229" w:name="_Toc170848853"/>
      <w:bookmarkStart w:id="230" w:name="_Toc170908697"/>
      <w:bookmarkStart w:id="231" w:name="_Toc173585154"/>
      <w:bookmarkStart w:id="232" w:name="_Toc173589715"/>
      <w:r w:rsidRPr="00802615">
        <w:rPr>
          <w:lang w:eastAsia="en-US"/>
        </w:rPr>
        <w:t>Subeixo 15 – Campanhas educativas de combate ao capacitismo e sobre direitos das pessoas com deficiência</w:t>
      </w:r>
      <w:bookmarkEnd w:id="229"/>
      <w:bookmarkEnd w:id="230"/>
      <w:bookmarkEnd w:id="231"/>
      <w:bookmarkEnd w:id="232"/>
    </w:p>
    <w:p w14:paraId="266205D0" w14:textId="77777777" w:rsidR="006B388D" w:rsidRPr="00802615" w:rsidRDefault="006B388D" w:rsidP="006967D7">
      <w:pPr>
        <w:ind w:left="0" w:firstLine="0"/>
        <w:rPr>
          <w:rFonts w:ascii="Verdana" w:hAnsi="Verdana"/>
        </w:rPr>
      </w:pPr>
    </w:p>
    <w:p w14:paraId="35F19B20" w14:textId="77777777" w:rsidR="006B388D" w:rsidRPr="00802615" w:rsidRDefault="006B388D" w:rsidP="005E1DAE">
      <w:pPr>
        <w:pStyle w:val="Ttulo3"/>
        <w:rPr>
          <w:sz w:val="22"/>
          <w:szCs w:val="22"/>
        </w:rPr>
      </w:pPr>
      <w:bookmarkStart w:id="233" w:name="_Toc173589716"/>
      <w:r w:rsidRPr="00802615">
        <w:t>Proposta 01</w:t>
      </w:r>
      <w:bookmarkEnd w:id="233"/>
    </w:p>
    <w:p w14:paraId="6ECE0366" w14:textId="05296261" w:rsidR="006B388D" w:rsidRDefault="00F4497D" w:rsidP="006B388D">
      <w:pPr>
        <w:ind w:left="0" w:firstLine="0"/>
        <w:rPr>
          <w:rFonts w:ascii="Verdana" w:eastAsia="Aptos" w:hAnsi="Verdana" w:cs="Arial"/>
        </w:rPr>
      </w:pPr>
      <w:r w:rsidRPr="007059F9">
        <w:rPr>
          <w:rFonts w:ascii="Verdana" w:eastAsia="Aptos" w:hAnsi="Verdana" w:cs="Arial"/>
        </w:rPr>
        <w:t xml:space="preserve">Implementar, nas três esferas de governo, </w:t>
      </w:r>
      <w:bookmarkStart w:id="234" w:name="_Hlk172283577"/>
      <w:r w:rsidRPr="007059F9">
        <w:rPr>
          <w:rFonts w:ascii="Verdana" w:eastAsia="Aptos" w:hAnsi="Verdana" w:cs="Arial"/>
        </w:rPr>
        <w:t>políticas públicas e educacionais que promovam o desenvolvimento das potencialidades dos estudantes com deficiência</w:t>
      </w:r>
      <w:r w:rsidR="00621384">
        <w:rPr>
          <w:rFonts w:ascii="Verdana" w:eastAsia="Aptos" w:hAnsi="Verdana" w:cs="Arial"/>
        </w:rPr>
        <w:t xml:space="preserve"> e sua </w:t>
      </w:r>
      <w:r w:rsidRPr="007059F9">
        <w:rPr>
          <w:rFonts w:ascii="Verdana" w:eastAsia="Aptos" w:hAnsi="Verdana" w:cs="Arial"/>
        </w:rPr>
        <w:t xml:space="preserve">participação </w:t>
      </w:r>
      <w:r w:rsidR="00621384">
        <w:rPr>
          <w:rFonts w:ascii="Verdana" w:eastAsia="Aptos" w:hAnsi="Verdana" w:cs="Arial"/>
        </w:rPr>
        <w:t>no</w:t>
      </w:r>
      <w:r w:rsidRPr="007059F9">
        <w:rPr>
          <w:rFonts w:ascii="Verdana" w:eastAsia="Aptos" w:hAnsi="Verdana" w:cs="Arial"/>
        </w:rPr>
        <w:t xml:space="preserve"> controle social</w:t>
      </w:r>
      <w:bookmarkEnd w:id="234"/>
      <w:r w:rsidRPr="007059F9">
        <w:rPr>
          <w:rFonts w:ascii="Verdana" w:eastAsia="Aptos" w:hAnsi="Verdana" w:cs="Arial"/>
        </w:rPr>
        <w:t>, garantindo: (a) adequação das instituições de ensino públicas e privadas e do material didático, com implementação de tecnologias assistivas e melhorias na comunicação e acessibilidade; (b) comunicação entre as instituições de ensino públicas e privadas e a família ao longo de toda vida escolar e acadêmica do estudante com deficiência; (c) educação bilíngue para surdos e salas de recursos em toda a rede educacional, com equipamentos, computadores e programas informatizados para comunicação alternativa; (d) obrigatoriedade do ensino de Libras</w:t>
      </w:r>
      <w:r w:rsidR="00621384">
        <w:rPr>
          <w:rFonts w:ascii="Verdana" w:eastAsia="Aptos" w:hAnsi="Verdana" w:cs="Arial"/>
        </w:rPr>
        <w:t xml:space="preserve">, </w:t>
      </w:r>
      <w:r w:rsidRPr="007059F9">
        <w:rPr>
          <w:rFonts w:ascii="Verdana" w:eastAsia="Aptos" w:hAnsi="Verdana" w:cs="Arial"/>
        </w:rPr>
        <w:t xml:space="preserve">da disponibilidade de Braille, de comunicação aumentativa e alternativa e de linguagem simples no currículo de todos os níveis de ensino; (e) concurso público para contratação de intérpretes de Libras, professores de Libras, professores bilíngues e profissionais habilitados para o atendimento à pessoa com deficiência; (f) formação continuada dos gestores, professores, cuidadores, assistentes e demais profissionais da educação, em Libras, Braille, audiodescrição, materiais acessíveis e informação instrumental, de modo a possibilitar a oferta de serviços e apoios especializados, tanto nas salas de aula comuns, quanto nas salas de recursos multifuncionais; (g) garantia de que os recursos e materiais didáticos e pedagógicos utilizados nas instituições de ensino públicas e privadas sejam acessíveis e adaptados à realidade das pessoas com </w:t>
      </w:r>
      <w:r w:rsidRPr="007059F9">
        <w:rPr>
          <w:rFonts w:ascii="Verdana" w:eastAsia="Aptos" w:hAnsi="Verdana" w:cs="Arial"/>
        </w:rPr>
        <w:lastRenderedPageBreak/>
        <w:t>deficiência</w:t>
      </w:r>
      <w:r w:rsidR="00582ADA">
        <w:rPr>
          <w:rFonts w:ascii="Verdana" w:eastAsia="Aptos" w:hAnsi="Verdana" w:cs="Arial"/>
        </w:rPr>
        <w:t xml:space="preserve"> e</w:t>
      </w:r>
      <w:r w:rsidRPr="007059F9">
        <w:rPr>
          <w:rFonts w:ascii="Verdana" w:eastAsia="Aptos" w:hAnsi="Verdana" w:cs="Arial"/>
        </w:rPr>
        <w:t xml:space="preserve"> que os educadores e demais profissionais da educação recebam formação continuada sobre o uso adequado destes materiais.</w:t>
      </w:r>
    </w:p>
    <w:p w14:paraId="4A25ADBE" w14:textId="77777777" w:rsidR="00F4497D" w:rsidRPr="00802615" w:rsidRDefault="00F4497D" w:rsidP="006B388D">
      <w:pPr>
        <w:ind w:left="0" w:firstLine="0"/>
        <w:rPr>
          <w:rFonts w:ascii="Verdana" w:hAnsi="Verdana"/>
        </w:rPr>
      </w:pPr>
    </w:p>
    <w:p w14:paraId="706556F7" w14:textId="77777777" w:rsidR="006B388D" w:rsidRPr="00802615" w:rsidRDefault="006B388D" w:rsidP="005E1DAE">
      <w:pPr>
        <w:pStyle w:val="Ttulo3"/>
        <w:rPr>
          <w:sz w:val="22"/>
          <w:szCs w:val="22"/>
        </w:rPr>
      </w:pPr>
      <w:bookmarkStart w:id="235" w:name="_Toc173589717"/>
      <w:r w:rsidRPr="00802615">
        <w:t>Proposta 02</w:t>
      </w:r>
      <w:bookmarkEnd w:id="235"/>
    </w:p>
    <w:p w14:paraId="1EA37033" w14:textId="27A5AF50" w:rsidR="006B388D" w:rsidRDefault="00F4497D" w:rsidP="006B388D">
      <w:pPr>
        <w:ind w:left="0" w:firstLine="0"/>
        <w:rPr>
          <w:rFonts w:ascii="Verdana" w:eastAsia="Aptos" w:hAnsi="Verdana" w:cs="Arial"/>
        </w:rPr>
      </w:pPr>
      <w:r w:rsidRPr="001467EC">
        <w:rPr>
          <w:rFonts w:ascii="Verdana" w:eastAsia="Aptos" w:hAnsi="Verdana" w:cs="Arial"/>
        </w:rPr>
        <w:t xml:space="preserve">Potencializar o </w:t>
      </w:r>
      <w:bookmarkStart w:id="236" w:name="_Hlk172284182"/>
      <w:r w:rsidRPr="001467EC">
        <w:rPr>
          <w:rFonts w:ascii="Verdana" w:eastAsia="Aptos" w:hAnsi="Verdana" w:cs="Arial"/>
        </w:rPr>
        <w:t>Dia Nacional da Luta da Pessoa com Deficiência</w:t>
      </w:r>
      <w:bookmarkEnd w:id="236"/>
      <w:r w:rsidRPr="001467EC">
        <w:rPr>
          <w:rFonts w:ascii="Verdana" w:eastAsia="Aptos" w:hAnsi="Verdana" w:cs="Arial"/>
        </w:rPr>
        <w:t xml:space="preserve"> e </w:t>
      </w:r>
      <w:r>
        <w:rPr>
          <w:rFonts w:ascii="Verdana" w:eastAsia="Aptos" w:hAnsi="Verdana" w:cs="Arial"/>
        </w:rPr>
        <w:t>p</w:t>
      </w:r>
      <w:r w:rsidRPr="00DD6E22">
        <w:rPr>
          <w:rFonts w:ascii="Verdana" w:eastAsia="Aptos" w:hAnsi="Verdana" w:cs="Arial"/>
        </w:rPr>
        <w:t xml:space="preserve">romover, de forma permanente e continuada, </w:t>
      </w:r>
      <w:r w:rsidRPr="00D70F12">
        <w:rPr>
          <w:rFonts w:ascii="Verdana" w:eastAsia="Aptos" w:hAnsi="Verdana" w:cs="Arial"/>
        </w:rPr>
        <w:t>campanhas</w:t>
      </w:r>
      <w:r w:rsidRPr="0013788D">
        <w:rPr>
          <w:rFonts w:ascii="Verdana" w:eastAsia="Aptos" w:hAnsi="Verdana" w:cs="Arial"/>
          <w:color w:val="FF0000"/>
        </w:rPr>
        <w:t xml:space="preserve"> </w:t>
      </w:r>
      <w:r>
        <w:rPr>
          <w:rFonts w:ascii="Verdana" w:eastAsia="Aptos" w:hAnsi="Verdana" w:cs="Arial"/>
          <w:color w:val="FF0000"/>
        </w:rPr>
        <w:t xml:space="preserve"> </w:t>
      </w:r>
      <w:r w:rsidRPr="00D70F12">
        <w:rPr>
          <w:rFonts w:ascii="Verdana" w:eastAsia="Aptos" w:hAnsi="Verdana" w:cs="Arial"/>
        </w:rPr>
        <w:t>educativas nacionais</w:t>
      </w:r>
      <w:r>
        <w:rPr>
          <w:rFonts w:ascii="Verdana" w:eastAsia="Aptos" w:hAnsi="Verdana" w:cs="Arial"/>
        </w:rPr>
        <w:t xml:space="preserve">, </w:t>
      </w:r>
      <w:r w:rsidRPr="00DD6E22">
        <w:rPr>
          <w:rFonts w:ascii="Verdana" w:eastAsia="Aptos" w:hAnsi="Verdana" w:cs="Arial"/>
        </w:rPr>
        <w:t xml:space="preserve">voltadas para o </w:t>
      </w:r>
      <w:r w:rsidRPr="00D70F12">
        <w:rPr>
          <w:rFonts w:ascii="Verdana" w:eastAsia="Aptos" w:hAnsi="Verdana" w:cs="Arial"/>
        </w:rPr>
        <w:t xml:space="preserve">combate ao capacitismo </w:t>
      </w:r>
      <w:r w:rsidRPr="00DD6E22">
        <w:rPr>
          <w:rFonts w:ascii="Verdana" w:eastAsia="Aptos" w:hAnsi="Verdana" w:cs="Arial"/>
        </w:rPr>
        <w:t>e que divulguem</w:t>
      </w:r>
      <w:r>
        <w:rPr>
          <w:rFonts w:ascii="Verdana" w:eastAsia="Aptos" w:hAnsi="Verdana" w:cs="Arial"/>
        </w:rPr>
        <w:t xml:space="preserve"> </w:t>
      </w:r>
      <w:r w:rsidRPr="000B4728">
        <w:rPr>
          <w:rFonts w:ascii="Verdana" w:eastAsia="Aptos" w:hAnsi="Verdana" w:cs="Arial"/>
        </w:rPr>
        <w:t>os canais de denúncia, as atualizações legais no atendimento</w:t>
      </w:r>
      <w:r>
        <w:rPr>
          <w:rFonts w:ascii="Verdana" w:eastAsia="Aptos" w:hAnsi="Verdana" w:cs="Arial"/>
        </w:rPr>
        <w:t>,</w:t>
      </w:r>
      <w:r w:rsidRPr="00DD6E22">
        <w:rPr>
          <w:rFonts w:ascii="Verdana" w:eastAsia="Aptos" w:hAnsi="Verdana" w:cs="Arial"/>
        </w:rPr>
        <w:t xml:space="preserve"> os direitos</w:t>
      </w:r>
      <w:r>
        <w:rPr>
          <w:rFonts w:ascii="Verdana" w:eastAsia="Aptos" w:hAnsi="Verdana" w:cs="Arial"/>
        </w:rPr>
        <w:t xml:space="preserve"> </w:t>
      </w:r>
      <w:r w:rsidRPr="00DD6E22">
        <w:rPr>
          <w:rFonts w:ascii="Verdana" w:eastAsia="Aptos" w:hAnsi="Verdana" w:cs="Arial"/>
        </w:rPr>
        <w:t>e as potencialidades das pessoas com deficiência, por meio da veiculação em redes nacionais de rádio e televisão, sites institucionais, mídias sociais e demais meios de comunicação, bem como palestras, workshops, oficinas, debates, painéis de discussão, vídeos, animações, folders, panfletos, cartilhas e materiais impressos e digitais, atendendo aos recursos de acessibilidade como</w:t>
      </w:r>
      <w:r w:rsidRPr="00C54880">
        <w:rPr>
          <w:rFonts w:ascii="Verdana" w:eastAsia="Aptos" w:hAnsi="Verdana" w:cs="Arial"/>
        </w:rPr>
        <w:t xml:space="preserve"> </w:t>
      </w:r>
      <w:r>
        <w:rPr>
          <w:rFonts w:ascii="Verdana" w:eastAsia="Aptos" w:hAnsi="Verdana" w:cs="Arial"/>
        </w:rPr>
        <w:t>l</w:t>
      </w:r>
      <w:r w:rsidRPr="00C54880">
        <w:rPr>
          <w:rFonts w:ascii="Verdana" w:eastAsia="Aptos" w:hAnsi="Verdana" w:cs="Arial"/>
        </w:rPr>
        <w:t xml:space="preserve">inguagem simples, tradução para </w:t>
      </w:r>
      <w:r w:rsidR="00EB3099">
        <w:rPr>
          <w:rFonts w:ascii="Verdana" w:eastAsia="Aptos" w:hAnsi="Verdana" w:cs="Arial"/>
        </w:rPr>
        <w:t>L</w:t>
      </w:r>
      <w:r w:rsidRPr="00C54880">
        <w:rPr>
          <w:rFonts w:ascii="Verdana" w:eastAsia="Aptos" w:hAnsi="Verdana" w:cs="Arial"/>
        </w:rPr>
        <w:t xml:space="preserve">ibras, </w:t>
      </w:r>
      <w:r w:rsidR="00EB3099">
        <w:rPr>
          <w:rFonts w:ascii="Verdana" w:eastAsia="Aptos" w:hAnsi="Verdana" w:cs="Arial"/>
        </w:rPr>
        <w:t>L</w:t>
      </w:r>
      <w:r w:rsidRPr="00C54880">
        <w:rPr>
          <w:rFonts w:ascii="Verdana" w:eastAsia="Aptos" w:hAnsi="Verdana" w:cs="Arial"/>
        </w:rPr>
        <w:t>ibras tátil</w:t>
      </w:r>
      <w:r>
        <w:rPr>
          <w:rFonts w:ascii="Verdana" w:eastAsia="Aptos" w:hAnsi="Verdana" w:cs="Arial"/>
        </w:rPr>
        <w:t>, fonte</w:t>
      </w:r>
      <w:r w:rsidR="00380FA3">
        <w:rPr>
          <w:rFonts w:ascii="Verdana" w:eastAsia="Aptos" w:hAnsi="Verdana" w:cs="Arial"/>
        </w:rPr>
        <w:t>s</w:t>
      </w:r>
      <w:r>
        <w:rPr>
          <w:rFonts w:ascii="Verdana" w:eastAsia="Aptos" w:hAnsi="Verdana" w:cs="Arial"/>
        </w:rPr>
        <w:t xml:space="preserve"> ampliada</w:t>
      </w:r>
      <w:r w:rsidR="00380FA3">
        <w:rPr>
          <w:rFonts w:ascii="Verdana" w:eastAsia="Aptos" w:hAnsi="Verdana" w:cs="Arial"/>
        </w:rPr>
        <w:t>s</w:t>
      </w:r>
      <w:r w:rsidRPr="00C54880">
        <w:rPr>
          <w:rFonts w:ascii="Verdana" w:eastAsia="Aptos" w:hAnsi="Verdana" w:cs="Arial"/>
        </w:rPr>
        <w:t xml:space="preserve">, </w:t>
      </w:r>
      <w:r>
        <w:rPr>
          <w:rFonts w:ascii="Verdana" w:eastAsia="Aptos" w:hAnsi="Verdana" w:cs="Arial"/>
        </w:rPr>
        <w:t>B</w:t>
      </w:r>
      <w:r w:rsidRPr="00C54880">
        <w:rPr>
          <w:rFonts w:ascii="Verdana" w:eastAsia="Aptos" w:hAnsi="Verdana" w:cs="Arial"/>
        </w:rPr>
        <w:t>raille, comunicação aumentativa e alternativa, audiodescrição, mediação de pessoas com deficiência intelectual</w:t>
      </w:r>
      <w:r>
        <w:rPr>
          <w:rFonts w:ascii="Verdana" w:eastAsia="Aptos" w:hAnsi="Verdana" w:cs="Arial"/>
        </w:rPr>
        <w:t xml:space="preserve"> </w:t>
      </w:r>
      <w:r w:rsidRPr="00C54880">
        <w:rPr>
          <w:rFonts w:ascii="Verdana" w:eastAsia="Aptos" w:hAnsi="Verdana" w:cs="Arial"/>
        </w:rPr>
        <w:t>e múltipla, legenda</w:t>
      </w:r>
      <w:r w:rsidR="00EB3099">
        <w:rPr>
          <w:rFonts w:ascii="Verdana" w:eastAsia="Aptos" w:hAnsi="Verdana" w:cs="Arial"/>
        </w:rPr>
        <w:t xml:space="preserve">s </w:t>
      </w:r>
      <w:r w:rsidRPr="00C54880">
        <w:rPr>
          <w:rFonts w:ascii="Verdana" w:eastAsia="Aptos" w:hAnsi="Verdana" w:cs="Arial"/>
        </w:rPr>
        <w:t>descritiva</w:t>
      </w:r>
      <w:r w:rsidR="00EB3099">
        <w:rPr>
          <w:rFonts w:ascii="Verdana" w:eastAsia="Aptos" w:hAnsi="Verdana" w:cs="Arial"/>
        </w:rPr>
        <w:t>s</w:t>
      </w:r>
      <w:r w:rsidRPr="00C54880">
        <w:rPr>
          <w:rFonts w:ascii="Verdana" w:eastAsia="Aptos" w:hAnsi="Verdana" w:cs="Arial"/>
        </w:rPr>
        <w:t xml:space="preserve"> e demais formas de comunicação acessível</w:t>
      </w:r>
      <w:r w:rsidR="00EB3099">
        <w:rPr>
          <w:rFonts w:ascii="Verdana" w:eastAsia="Aptos" w:hAnsi="Verdana" w:cs="Arial"/>
        </w:rPr>
        <w:t>,</w:t>
      </w:r>
      <w:r w:rsidRPr="00C54880">
        <w:rPr>
          <w:rFonts w:ascii="Verdana" w:eastAsia="Aptos" w:hAnsi="Verdana" w:cs="Arial"/>
        </w:rPr>
        <w:t xml:space="preserve"> de acordo com as necessidades de cada pessoa com deficiência.</w:t>
      </w:r>
    </w:p>
    <w:p w14:paraId="2348163C" w14:textId="77777777" w:rsidR="00F4497D" w:rsidRPr="00802615" w:rsidRDefault="00F4497D" w:rsidP="006B388D">
      <w:pPr>
        <w:ind w:left="0" w:firstLine="0"/>
        <w:rPr>
          <w:rFonts w:ascii="Verdana" w:hAnsi="Verdana"/>
        </w:rPr>
      </w:pPr>
    </w:p>
    <w:p w14:paraId="7F141D94" w14:textId="77777777" w:rsidR="006B388D" w:rsidRPr="00802615" w:rsidRDefault="006B388D" w:rsidP="005E1DAE">
      <w:pPr>
        <w:pStyle w:val="Ttulo3"/>
        <w:rPr>
          <w:sz w:val="22"/>
          <w:szCs w:val="22"/>
        </w:rPr>
      </w:pPr>
      <w:bookmarkStart w:id="237" w:name="_Toc173589718"/>
      <w:r w:rsidRPr="00802615">
        <w:t>Proposta 03</w:t>
      </w:r>
      <w:bookmarkEnd w:id="237"/>
    </w:p>
    <w:p w14:paraId="736DB351" w14:textId="67C1AA34" w:rsidR="006B388D" w:rsidRDefault="00F4497D" w:rsidP="006B388D">
      <w:pPr>
        <w:ind w:left="0" w:firstLine="0"/>
        <w:rPr>
          <w:rFonts w:ascii="Verdana" w:eastAsia="Aptos" w:hAnsi="Verdana" w:cs="Arial"/>
        </w:rPr>
      </w:pPr>
      <w:r w:rsidRPr="002C0887">
        <w:rPr>
          <w:rFonts w:ascii="Verdana" w:eastAsia="Aptos" w:hAnsi="Verdana" w:cs="Arial"/>
        </w:rPr>
        <w:t xml:space="preserve">Garantir nos editais um </w:t>
      </w:r>
      <w:bookmarkStart w:id="238" w:name="_Hlk172284403"/>
      <w:r w:rsidRPr="002C0887">
        <w:rPr>
          <w:rFonts w:ascii="Verdana" w:eastAsia="Aptos" w:hAnsi="Verdana" w:cs="Arial"/>
        </w:rPr>
        <w:t>percentual de vagas</w:t>
      </w:r>
      <w:r w:rsidR="00EB3099">
        <w:rPr>
          <w:rFonts w:ascii="Verdana" w:eastAsia="Aptos" w:hAnsi="Verdana" w:cs="Arial"/>
        </w:rPr>
        <w:t xml:space="preserve"> para pessoas com deficiência</w:t>
      </w:r>
      <w:bookmarkEnd w:id="238"/>
      <w:r w:rsidR="00EB3099">
        <w:rPr>
          <w:rFonts w:ascii="Verdana" w:eastAsia="Aptos" w:hAnsi="Verdana" w:cs="Arial"/>
        </w:rPr>
        <w:t xml:space="preserve">, bem como </w:t>
      </w:r>
      <w:r w:rsidRPr="002C0887">
        <w:rPr>
          <w:rFonts w:ascii="Verdana" w:eastAsia="Aptos" w:hAnsi="Verdana" w:cs="Arial"/>
        </w:rPr>
        <w:t>processo</w:t>
      </w:r>
      <w:r w:rsidR="00EB3099">
        <w:rPr>
          <w:rFonts w:ascii="Verdana" w:eastAsia="Aptos" w:hAnsi="Verdana" w:cs="Arial"/>
        </w:rPr>
        <w:t>s</w:t>
      </w:r>
      <w:r w:rsidRPr="002C0887">
        <w:rPr>
          <w:rFonts w:ascii="Verdana" w:eastAsia="Aptos" w:hAnsi="Verdana" w:cs="Arial"/>
        </w:rPr>
        <w:t xml:space="preserve"> seletivo</w:t>
      </w:r>
      <w:r w:rsidR="00EB3099">
        <w:rPr>
          <w:rFonts w:ascii="Verdana" w:eastAsia="Aptos" w:hAnsi="Verdana" w:cs="Arial"/>
        </w:rPr>
        <w:t>s</w:t>
      </w:r>
      <w:r w:rsidRPr="002C0887">
        <w:rPr>
          <w:rFonts w:ascii="Verdana" w:eastAsia="Aptos" w:hAnsi="Verdana" w:cs="Arial"/>
        </w:rPr>
        <w:t xml:space="preserve"> e concurso</w:t>
      </w:r>
      <w:r w:rsidR="00EB3099">
        <w:rPr>
          <w:rFonts w:ascii="Verdana" w:eastAsia="Aptos" w:hAnsi="Verdana" w:cs="Arial"/>
        </w:rPr>
        <w:t>s</w:t>
      </w:r>
      <w:r w:rsidRPr="002C0887">
        <w:rPr>
          <w:rFonts w:ascii="Verdana" w:eastAsia="Aptos" w:hAnsi="Verdana" w:cs="Arial"/>
        </w:rPr>
        <w:t xml:space="preserve"> público</w:t>
      </w:r>
      <w:r w:rsidR="00EB3099">
        <w:rPr>
          <w:rFonts w:ascii="Verdana" w:eastAsia="Aptos" w:hAnsi="Verdana" w:cs="Arial"/>
        </w:rPr>
        <w:t>s</w:t>
      </w:r>
      <w:r w:rsidRPr="002C0887">
        <w:rPr>
          <w:rFonts w:ascii="Verdana" w:eastAsia="Aptos" w:hAnsi="Verdana" w:cs="Arial"/>
        </w:rPr>
        <w:t xml:space="preserve"> </w:t>
      </w:r>
      <w:r w:rsidR="00EB3099">
        <w:rPr>
          <w:rFonts w:ascii="Verdana" w:eastAsia="Aptos" w:hAnsi="Verdana" w:cs="Arial"/>
        </w:rPr>
        <w:t xml:space="preserve">para </w:t>
      </w:r>
      <w:r w:rsidRPr="002C0887">
        <w:rPr>
          <w:rFonts w:ascii="Verdana" w:eastAsia="Aptos" w:hAnsi="Verdana" w:cs="Arial"/>
        </w:rPr>
        <w:t xml:space="preserve">a contratação de guias-intérpretes, intérpretes de Libras, especialistas em Braille, audiodescritores e demais profissionais especializados que promovam a comunicação </w:t>
      </w:r>
      <w:r w:rsidR="00EB3099">
        <w:rPr>
          <w:rFonts w:ascii="Verdana" w:eastAsia="Aptos" w:hAnsi="Verdana" w:cs="Arial"/>
        </w:rPr>
        <w:t>acessível para</w:t>
      </w:r>
      <w:r w:rsidRPr="002C0887">
        <w:rPr>
          <w:rFonts w:ascii="Verdana" w:eastAsia="Aptos" w:hAnsi="Verdana" w:cs="Arial"/>
        </w:rPr>
        <w:t xml:space="preserve"> pessoas com deficiência, com a devida certificação reconhecida pelo MEC, como exigência obrigatória nas áreas de educação, assistência social, saúde, cultura, tecnologia da informação, segurança pública, mobilidade urbana, instituições financeiras, instituições de ensino e demais órgãos e estabelecimentos públicos, bem como nos processos seletivos da iniciativa privada. </w:t>
      </w:r>
      <w:r w:rsidR="00EB3099">
        <w:rPr>
          <w:rFonts w:ascii="Verdana" w:eastAsia="Aptos" w:hAnsi="Verdana" w:cs="Arial"/>
        </w:rPr>
        <w:t>Além disso</w:t>
      </w:r>
      <w:r w:rsidRPr="002C0887">
        <w:rPr>
          <w:rFonts w:ascii="Verdana" w:eastAsia="Aptos" w:hAnsi="Verdana" w:cs="Arial"/>
        </w:rPr>
        <w:t xml:space="preserve">, após a contratação, oferecer ao profissional educação continuada em cada área de atuação, contemplando todo o quadro de funcionários, garantindo cursos de extensão e especialização nas </w:t>
      </w:r>
      <w:r w:rsidR="00EB3099">
        <w:rPr>
          <w:rFonts w:ascii="Verdana" w:eastAsia="Aptos" w:hAnsi="Verdana" w:cs="Arial"/>
        </w:rPr>
        <w:t>i</w:t>
      </w:r>
      <w:r w:rsidRPr="002C0887">
        <w:rPr>
          <w:rFonts w:ascii="Verdana" w:eastAsia="Aptos" w:hAnsi="Verdana" w:cs="Arial"/>
        </w:rPr>
        <w:t xml:space="preserve">nstituições de </w:t>
      </w:r>
      <w:r w:rsidR="00EB3099">
        <w:rPr>
          <w:rFonts w:ascii="Verdana" w:eastAsia="Aptos" w:hAnsi="Verdana" w:cs="Arial"/>
        </w:rPr>
        <w:t>e</w:t>
      </w:r>
      <w:r w:rsidRPr="002C0887">
        <w:rPr>
          <w:rFonts w:ascii="Verdana" w:eastAsia="Aptos" w:hAnsi="Verdana" w:cs="Arial"/>
        </w:rPr>
        <w:t xml:space="preserve">nsino </w:t>
      </w:r>
      <w:r w:rsidR="00EB3099">
        <w:rPr>
          <w:rFonts w:ascii="Verdana" w:eastAsia="Aptos" w:hAnsi="Verdana" w:cs="Arial"/>
        </w:rPr>
        <w:t>s</w:t>
      </w:r>
      <w:r w:rsidRPr="002C0887">
        <w:rPr>
          <w:rFonts w:ascii="Verdana" w:eastAsia="Aptos" w:hAnsi="Verdana" w:cs="Arial"/>
        </w:rPr>
        <w:t xml:space="preserve">uperior, visando </w:t>
      </w:r>
      <w:r w:rsidR="00EB3099">
        <w:rPr>
          <w:rFonts w:ascii="Verdana" w:eastAsia="Aptos" w:hAnsi="Verdana" w:cs="Arial"/>
        </w:rPr>
        <w:t>a</w:t>
      </w:r>
      <w:r w:rsidRPr="002C0887">
        <w:rPr>
          <w:rFonts w:ascii="Verdana" w:eastAsia="Aptos" w:hAnsi="Verdana" w:cs="Arial"/>
        </w:rPr>
        <w:t xml:space="preserve"> necessidade de cada pessoa com deficiência</w:t>
      </w:r>
      <w:r>
        <w:rPr>
          <w:rFonts w:ascii="Verdana" w:eastAsia="Aptos" w:hAnsi="Verdana" w:cs="Arial"/>
        </w:rPr>
        <w:t>.</w:t>
      </w:r>
    </w:p>
    <w:p w14:paraId="4F77E44B" w14:textId="77777777" w:rsidR="00F4497D" w:rsidRPr="00802615" w:rsidRDefault="00F4497D" w:rsidP="006B388D">
      <w:pPr>
        <w:ind w:left="0" w:firstLine="0"/>
        <w:rPr>
          <w:rFonts w:ascii="Verdana" w:hAnsi="Verdana"/>
        </w:rPr>
      </w:pPr>
    </w:p>
    <w:p w14:paraId="528525C2" w14:textId="77777777" w:rsidR="006B388D" w:rsidRPr="00802615" w:rsidRDefault="006B388D" w:rsidP="005E1DAE">
      <w:pPr>
        <w:pStyle w:val="Ttulo3"/>
        <w:rPr>
          <w:sz w:val="22"/>
          <w:szCs w:val="22"/>
        </w:rPr>
      </w:pPr>
      <w:bookmarkStart w:id="239" w:name="_Toc173589719"/>
      <w:r w:rsidRPr="00802615">
        <w:lastRenderedPageBreak/>
        <w:t>Proposta 04</w:t>
      </w:r>
      <w:bookmarkEnd w:id="239"/>
    </w:p>
    <w:p w14:paraId="641FBF21" w14:textId="59A3F321" w:rsidR="006B388D" w:rsidRDefault="00F4497D" w:rsidP="006B388D">
      <w:pPr>
        <w:ind w:left="0" w:firstLine="0"/>
        <w:rPr>
          <w:rFonts w:ascii="Verdana" w:eastAsia="Aptos" w:hAnsi="Verdana" w:cs="Arial"/>
        </w:rPr>
      </w:pPr>
      <w:r w:rsidRPr="00DD6E22">
        <w:rPr>
          <w:rFonts w:ascii="Verdana" w:eastAsia="Aptos" w:hAnsi="Verdana" w:cs="Arial"/>
        </w:rPr>
        <w:t xml:space="preserve">Criar, implantar e ampliar </w:t>
      </w:r>
      <w:bookmarkStart w:id="240" w:name="_Hlk172284835"/>
      <w:r w:rsidRPr="00DD6E22">
        <w:rPr>
          <w:rFonts w:ascii="Verdana" w:eastAsia="Aptos" w:hAnsi="Verdana" w:cs="Arial"/>
        </w:rPr>
        <w:t xml:space="preserve">centrais de comunicação e acessibilidade </w:t>
      </w:r>
      <w:bookmarkEnd w:id="240"/>
      <w:r w:rsidRPr="00DD6E22">
        <w:rPr>
          <w:rFonts w:ascii="Verdana" w:eastAsia="Aptos" w:hAnsi="Verdana" w:cs="Arial"/>
        </w:rPr>
        <w:t>em âmbito municipal, estadual</w:t>
      </w:r>
      <w:r>
        <w:rPr>
          <w:rFonts w:ascii="Verdana" w:eastAsia="Aptos" w:hAnsi="Verdana" w:cs="Arial"/>
        </w:rPr>
        <w:t xml:space="preserve">, </w:t>
      </w:r>
      <w:r w:rsidRPr="00133284">
        <w:rPr>
          <w:rFonts w:ascii="Verdana" w:eastAsia="Aptos" w:hAnsi="Verdana" w:cs="Arial"/>
        </w:rPr>
        <w:t>distrital</w:t>
      </w:r>
      <w:r w:rsidRPr="00DD6E22">
        <w:rPr>
          <w:rFonts w:ascii="Verdana" w:eastAsia="Aptos" w:hAnsi="Verdana" w:cs="Arial"/>
        </w:rPr>
        <w:t xml:space="preserve"> e federal, de modo a </w:t>
      </w:r>
      <w:bookmarkStart w:id="241" w:name="_Hlk172284861"/>
      <w:r w:rsidRPr="00DD6E22">
        <w:rPr>
          <w:rFonts w:ascii="Verdana" w:eastAsia="Aptos" w:hAnsi="Verdana" w:cs="Arial"/>
        </w:rPr>
        <w:t>promover o atendimento das pessoas com deficiência</w:t>
      </w:r>
      <w:bookmarkEnd w:id="241"/>
      <w:r w:rsidRPr="00DD6E22">
        <w:rPr>
          <w:rFonts w:ascii="Verdana" w:eastAsia="Aptos" w:hAnsi="Verdana" w:cs="Arial"/>
        </w:rPr>
        <w:t xml:space="preserve"> de maneira presencial </w:t>
      </w:r>
      <w:r w:rsidRPr="00133284">
        <w:rPr>
          <w:rFonts w:ascii="Verdana" w:eastAsia="Aptos" w:hAnsi="Verdana" w:cs="Arial"/>
        </w:rPr>
        <w:t>e</w:t>
      </w:r>
      <w:r w:rsidRPr="006432AA">
        <w:rPr>
          <w:rFonts w:ascii="Verdana" w:eastAsia="Aptos" w:hAnsi="Verdana" w:cs="Arial"/>
          <w:color w:val="FF0000"/>
        </w:rPr>
        <w:t xml:space="preserve"> </w:t>
      </w:r>
      <w:r w:rsidRPr="00DD6E22">
        <w:rPr>
          <w:rFonts w:ascii="Verdana" w:eastAsia="Aptos" w:hAnsi="Verdana" w:cs="Arial"/>
        </w:rPr>
        <w:t>virtual, 24 horas por dia, durante todos os dias da semana, inclusive feriados, através do uso de recursos de acessibilidade como</w:t>
      </w:r>
      <w:r w:rsidRPr="00C54880">
        <w:rPr>
          <w:rFonts w:ascii="Verdana" w:eastAsia="Aptos" w:hAnsi="Verdana" w:cs="Arial"/>
        </w:rPr>
        <w:t xml:space="preserve"> </w:t>
      </w:r>
      <w:r>
        <w:rPr>
          <w:rFonts w:ascii="Verdana" w:eastAsia="Aptos" w:hAnsi="Verdana" w:cs="Arial"/>
        </w:rPr>
        <w:t>l</w:t>
      </w:r>
      <w:r w:rsidRPr="00C54880">
        <w:rPr>
          <w:rFonts w:ascii="Verdana" w:eastAsia="Aptos" w:hAnsi="Verdana" w:cs="Arial"/>
        </w:rPr>
        <w:t xml:space="preserve">inguagem simples, tradução </w:t>
      </w:r>
      <w:r w:rsidR="00F07580">
        <w:rPr>
          <w:rFonts w:ascii="Verdana" w:eastAsia="Aptos" w:hAnsi="Verdana" w:cs="Arial"/>
        </w:rPr>
        <w:t>de</w:t>
      </w:r>
      <w:r w:rsidRPr="00C54880">
        <w:rPr>
          <w:rFonts w:ascii="Verdana" w:eastAsia="Aptos" w:hAnsi="Verdana" w:cs="Arial"/>
        </w:rPr>
        <w:t xml:space="preserve"> </w:t>
      </w:r>
      <w:r w:rsidR="005D767C">
        <w:rPr>
          <w:rFonts w:ascii="Verdana" w:eastAsia="Aptos" w:hAnsi="Verdana" w:cs="Arial"/>
        </w:rPr>
        <w:t>L</w:t>
      </w:r>
      <w:r w:rsidRPr="00C54880">
        <w:rPr>
          <w:rFonts w:ascii="Verdana" w:eastAsia="Aptos" w:hAnsi="Verdana" w:cs="Arial"/>
        </w:rPr>
        <w:t>ibras,</w:t>
      </w:r>
      <w:r w:rsidR="00F07580">
        <w:rPr>
          <w:rFonts w:ascii="Verdana" w:eastAsia="Aptos" w:hAnsi="Verdana" w:cs="Arial"/>
        </w:rPr>
        <w:t xml:space="preserve"> L</w:t>
      </w:r>
      <w:r w:rsidRPr="00C54880">
        <w:rPr>
          <w:rFonts w:ascii="Verdana" w:eastAsia="Aptos" w:hAnsi="Verdana" w:cs="Arial"/>
        </w:rPr>
        <w:t>ibras tátil</w:t>
      </w:r>
      <w:r>
        <w:rPr>
          <w:rFonts w:ascii="Verdana" w:eastAsia="Aptos" w:hAnsi="Verdana" w:cs="Arial"/>
        </w:rPr>
        <w:t>, fonte</w:t>
      </w:r>
      <w:r w:rsidR="00897B34">
        <w:rPr>
          <w:rFonts w:ascii="Verdana" w:eastAsia="Aptos" w:hAnsi="Verdana" w:cs="Arial"/>
        </w:rPr>
        <w:t>s</w:t>
      </w:r>
      <w:r>
        <w:rPr>
          <w:rFonts w:ascii="Verdana" w:eastAsia="Aptos" w:hAnsi="Verdana" w:cs="Arial"/>
        </w:rPr>
        <w:t xml:space="preserve"> ampliada</w:t>
      </w:r>
      <w:r w:rsidR="00897B34">
        <w:rPr>
          <w:rFonts w:ascii="Verdana" w:eastAsia="Aptos" w:hAnsi="Verdana" w:cs="Arial"/>
        </w:rPr>
        <w:t>s</w:t>
      </w:r>
      <w:r w:rsidRPr="00C54880">
        <w:rPr>
          <w:rFonts w:ascii="Verdana" w:eastAsia="Aptos" w:hAnsi="Verdana" w:cs="Arial"/>
        </w:rPr>
        <w:t xml:space="preserve">, </w:t>
      </w:r>
      <w:r>
        <w:rPr>
          <w:rFonts w:ascii="Verdana" w:eastAsia="Aptos" w:hAnsi="Verdana" w:cs="Arial"/>
        </w:rPr>
        <w:t>B</w:t>
      </w:r>
      <w:r w:rsidRPr="00C54880">
        <w:rPr>
          <w:rFonts w:ascii="Verdana" w:eastAsia="Aptos" w:hAnsi="Verdana" w:cs="Arial"/>
        </w:rPr>
        <w:t>raille, comunicação aumentativa e alternativa, audiodescrição, mediação de pessoas com deficiência intelectual</w:t>
      </w:r>
      <w:r>
        <w:rPr>
          <w:rFonts w:ascii="Verdana" w:eastAsia="Aptos" w:hAnsi="Verdana" w:cs="Arial"/>
        </w:rPr>
        <w:t xml:space="preserve"> </w:t>
      </w:r>
      <w:r w:rsidRPr="00C54880">
        <w:rPr>
          <w:rFonts w:ascii="Verdana" w:eastAsia="Aptos" w:hAnsi="Verdana" w:cs="Arial"/>
        </w:rPr>
        <w:t>e múltipla, legenda</w:t>
      </w:r>
      <w:r w:rsidR="00897B34">
        <w:rPr>
          <w:rFonts w:ascii="Verdana" w:eastAsia="Aptos" w:hAnsi="Verdana" w:cs="Arial"/>
        </w:rPr>
        <w:t>s</w:t>
      </w:r>
      <w:r w:rsidRPr="00C54880">
        <w:rPr>
          <w:rFonts w:ascii="Verdana" w:eastAsia="Aptos" w:hAnsi="Verdana" w:cs="Arial"/>
        </w:rPr>
        <w:t xml:space="preserve"> descritiva</w:t>
      </w:r>
      <w:r w:rsidR="00897B34">
        <w:rPr>
          <w:rFonts w:ascii="Verdana" w:eastAsia="Aptos" w:hAnsi="Verdana" w:cs="Arial"/>
        </w:rPr>
        <w:t>s</w:t>
      </w:r>
      <w:r w:rsidRPr="00C54880">
        <w:rPr>
          <w:rFonts w:ascii="Verdana" w:eastAsia="Aptos" w:hAnsi="Verdana" w:cs="Arial"/>
        </w:rPr>
        <w:t xml:space="preserve"> e demais formas de comunicação acessível</w:t>
      </w:r>
      <w:r w:rsidR="00F07580">
        <w:rPr>
          <w:rFonts w:ascii="Verdana" w:eastAsia="Aptos" w:hAnsi="Verdana" w:cs="Arial"/>
        </w:rPr>
        <w:t>,</w:t>
      </w:r>
      <w:r w:rsidRPr="00C54880">
        <w:rPr>
          <w:rFonts w:ascii="Verdana" w:eastAsia="Aptos" w:hAnsi="Verdana" w:cs="Arial"/>
        </w:rPr>
        <w:t xml:space="preserve"> de acordo com as necessidades de cada pessoa com deficiência</w:t>
      </w:r>
      <w:r w:rsidRPr="00DD6E22">
        <w:rPr>
          <w:rFonts w:ascii="Verdana" w:eastAsia="Aptos" w:hAnsi="Verdana" w:cs="Arial"/>
        </w:rPr>
        <w:t>, democratizando o acesso a todo e qualquer serviço, em todo o território nacional. Tais centrais devem também ser utilizadas para promover a formação continuada de profissionais do setor público e campanhas educativas de combate ao capacitismo e de divulgação dos direitos das pessoas com deficiência.</w:t>
      </w:r>
    </w:p>
    <w:p w14:paraId="1BA1ADB0" w14:textId="77777777" w:rsidR="00F4497D" w:rsidRPr="00802615" w:rsidRDefault="00F4497D" w:rsidP="006B388D">
      <w:pPr>
        <w:ind w:left="0" w:firstLine="0"/>
        <w:rPr>
          <w:rFonts w:ascii="Verdana" w:hAnsi="Verdana"/>
        </w:rPr>
      </w:pPr>
    </w:p>
    <w:p w14:paraId="30F44F59" w14:textId="77777777" w:rsidR="006B388D" w:rsidRPr="00802615" w:rsidRDefault="006B388D" w:rsidP="005E1DAE">
      <w:pPr>
        <w:pStyle w:val="Ttulo3"/>
        <w:rPr>
          <w:sz w:val="22"/>
          <w:szCs w:val="22"/>
        </w:rPr>
      </w:pPr>
      <w:bookmarkStart w:id="242" w:name="_Toc173589720"/>
      <w:r w:rsidRPr="00802615">
        <w:t>Proposta 05</w:t>
      </w:r>
      <w:bookmarkEnd w:id="242"/>
    </w:p>
    <w:p w14:paraId="13AB59E1" w14:textId="16111EDF" w:rsidR="006B388D" w:rsidRDefault="00F4497D" w:rsidP="006B388D">
      <w:pPr>
        <w:ind w:left="0" w:firstLine="0"/>
        <w:rPr>
          <w:rFonts w:ascii="Verdana" w:eastAsia="Aptos" w:hAnsi="Verdana" w:cs="Arial"/>
        </w:rPr>
      </w:pPr>
      <w:r w:rsidRPr="00DD6E22">
        <w:rPr>
          <w:rFonts w:ascii="Verdana" w:eastAsia="Aptos" w:hAnsi="Verdana" w:cs="Arial"/>
        </w:rPr>
        <w:t xml:space="preserve">Garantir, fortalecer e ampliar a formação continuada, presencial e virtual de servidores e funcionários públicos em </w:t>
      </w:r>
      <w:r w:rsidRPr="004C28AD">
        <w:rPr>
          <w:rFonts w:ascii="Verdana" w:eastAsia="Aptos" w:hAnsi="Verdana" w:cs="Arial"/>
        </w:rPr>
        <w:t>todos os ministérios, secretarias de estado e municípios</w:t>
      </w:r>
      <w:r w:rsidRPr="00DD6E22">
        <w:rPr>
          <w:rFonts w:ascii="Verdana" w:eastAsia="Aptos" w:hAnsi="Verdana" w:cs="Arial"/>
        </w:rPr>
        <w:t>, bem como de integrantes do controle social, educadores, prestadores de serviço e profissionais de entidades, equipamentos e instituições públicas e privadas, de modo a abordar o direito à comunicação universal, técnicas de comunicação acessível e práticas inclusivas de como atender pessoas com deficiência, promovendo articulações, redes e políticas públicas de acessibilidade, a diversidade de linguagens e o uso adequado de recursos e tecnologias assistivas.</w:t>
      </w:r>
    </w:p>
    <w:p w14:paraId="3CB33647" w14:textId="77777777" w:rsidR="00F4497D" w:rsidRPr="00802615" w:rsidRDefault="00F4497D" w:rsidP="006B388D">
      <w:pPr>
        <w:ind w:left="0" w:firstLine="0"/>
        <w:rPr>
          <w:rFonts w:ascii="Verdana" w:hAnsi="Verdana"/>
        </w:rPr>
      </w:pPr>
    </w:p>
    <w:p w14:paraId="2FA3BDBE" w14:textId="77777777" w:rsidR="006B388D" w:rsidRPr="00802615" w:rsidRDefault="006B388D" w:rsidP="005E1DAE">
      <w:pPr>
        <w:pStyle w:val="Ttulo3"/>
        <w:rPr>
          <w:sz w:val="22"/>
          <w:szCs w:val="22"/>
        </w:rPr>
      </w:pPr>
      <w:bookmarkStart w:id="243" w:name="_Toc173589721"/>
      <w:r w:rsidRPr="00802615">
        <w:t>Proposta 06</w:t>
      </w:r>
      <w:bookmarkEnd w:id="243"/>
    </w:p>
    <w:p w14:paraId="388C30E6" w14:textId="6B53D3EE" w:rsidR="006B388D" w:rsidRDefault="00F4497D" w:rsidP="006967D7">
      <w:pPr>
        <w:ind w:left="0" w:firstLine="0"/>
        <w:rPr>
          <w:rFonts w:ascii="Verdana" w:eastAsia="Aptos" w:hAnsi="Verdana" w:cs="Arial"/>
        </w:rPr>
      </w:pPr>
      <w:bookmarkStart w:id="244" w:name="_Hlk172285284"/>
      <w:bookmarkEnd w:id="5"/>
      <w:r w:rsidRPr="00304A4B">
        <w:rPr>
          <w:rFonts w:ascii="Verdana" w:eastAsia="Aptos" w:hAnsi="Verdana" w:cs="Arial"/>
        </w:rPr>
        <w:t xml:space="preserve">Regulamentar as profissões relacionadas à acessibilidade comunicacional </w:t>
      </w:r>
      <w:bookmarkStart w:id="245" w:name="_Hlk172285373"/>
      <w:r w:rsidRPr="00304A4B">
        <w:rPr>
          <w:rFonts w:ascii="Verdana" w:eastAsia="Aptos" w:hAnsi="Verdana" w:cs="Arial"/>
        </w:rPr>
        <w:t>n</w:t>
      </w:r>
      <w:bookmarkEnd w:id="244"/>
      <w:r w:rsidRPr="00304A4B">
        <w:rPr>
          <w:rFonts w:ascii="Verdana" w:eastAsia="Aptos" w:hAnsi="Verdana" w:cs="Arial"/>
        </w:rPr>
        <w:t>a cultura e nas artes</w:t>
      </w:r>
      <w:bookmarkEnd w:id="245"/>
      <w:r w:rsidRPr="00304A4B">
        <w:rPr>
          <w:rFonts w:ascii="Verdana" w:eastAsia="Aptos" w:hAnsi="Verdana" w:cs="Arial"/>
        </w:rPr>
        <w:t xml:space="preserve">, tais como audiodescritores, interpretação musical em </w:t>
      </w:r>
      <w:r w:rsidR="00897B34">
        <w:rPr>
          <w:rFonts w:ascii="Verdana" w:eastAsia="Aptos" w:hAnsi="Verdana" w:cs="Arial"/>
        </w:rPr>
        <w:t>L</w:t>
      </w:r>
      <w:r w:rsidRPr="00304A4B">
        <w:rPr>
          <w:rFonts w:ascii="Verdana" w:eastAsia="Aptos" w:hAnsi="Verdana" w:cs="Arial"/>
        </w:rPr>
        <w:t xml:space="preserve">ibras, partituras em Braille, intérprete-ator em </w:t>
      </w:r>
      <w:r w:rsidR="00897B34">
        <w:rPr>
          <w:rFonts w:ascii="Verdana" w:eastAsia="Aptos" w:hAnsi="Verdana" w:cs="Arial"/>
        </w:rPr>
        <w:t>L</w:t>
      </w:r>
      <w:r w:rsidRPr="00304A4B">
        <w:rPr>
          <w:rFonts w:ascii="Verdana" w:eastAsia="Aptos" w:hAnsi="Verdana" w:cs="Arial"/>
        </w:rPr>
        <w:t>ibras, entre outras, reconhecendo-as como formas de expressão artística associadas à acessibilidade cultural e estética</w:t>
      </w:r>
      <w:r w:rsidR="00897B34">
        <w:rPr>
          <w:rFonts w:ascii="Verdana" w:eastAsia="Aptos" w:hAnsi="Verdana" w:cs="Arial"/>
        </w:rPr>
        <w:t xml:space="preserve"> e</w:t>
      </w:r>
      <w:r w:rsidRPr="00304A4B">
        <w:rPr>
          <w:rFonts w:ascii="Verdana" w:eastAsia="Aptos" w:hAnsi="Verdana" w:cs="Arial"/>
        </w:rPr>
        <w:t xml:space="preserve"> garantindo a participação das pessoas com deficiência como especialistas na cadeia produtiva cultural</w:t>
      </w:r>
      <w:r w:rsidR="00897B34">
        <w:rPr>
          <w:rFonts w:ascii="Verdana" w:eastAsia="Aptos" w:hAnsi="Verdana" w:cs="Arial"/>
        </w:rPr>
        <w:t>, com</w:t>
      </w:r>
      <w:r w:rsidRPr="00304A4B">
        <w:rPr>
          <w:rFonts w:ascii="Verdana" w:eastAsia="Aptos" w:hAnsi="Verdana" w:cs="Arial"/>
        </w:rPr>
        <w:t xml:space="preserve"> fomento </w:t>
      </w:r>
      <w:r w:rsidR="00897B34">
        <w:rPr>
          <w:rFonts w:ascii="Verdana" w:eastAsia="Aptos" w:hAnsi="Verdana" w:cs="Arial"/>
        </w:rPr>
        <w:t>para</w:t>
      </w:r>
      <w:r w:rsidRPr="00304A4B">
        <w:rPr>
          <w:rFonts w:ascii="Verdana" w:eastAsia="Aptos" w:hAnsi="Verdana" w:cs="Arial"/>
        </w:rPr>
        <w:t xml:space="preserve"> ações culturais propostas por estes profissionais.</w:t>
      </w:r>
    </w:p>
    <w:p w14:paraId="212F9941" w14:textId="77777777" w:rsidR="000F10E1" w:rsidRPr="00802615" w:rsidRDefault="000F10E1" w:rsidP="006967D7">
      <w:pPr>
        <w:ind w:left="0" w:firstLine="0"/>
        <w:rPr>
          <w:rFonts w:ascii="Verdana" w:hAnsi="Verdana"/>
        </w:rPr>
      </w:pPr>
    </w:p>
    <w:sectPr w:rsidR="000F10E1" w:rsidRPr="00802615" w:rsidSect="000B109B">
      <w:headerReference w:type="even" r:id="rId10"/>
      <w:headerReference w:type="default" r:id="rId11"/>
      <w:footerReference w:type="default" r:id="rId12"/>
      <w:headerReference w:type="first" r:id="rId13"/>
      <w:pgSz w:w="11906" w:h="16838"/>
      <w:pgMar w:top="1701" w:right="1418" w:bottom="1418" w:left="1701" w:header="709" w:footer="709"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34DA200" w14:textId="77777777" w:rsidR="00CB4F65" w:rsidRDefault="00CB4F65">
      <w:pPr>
        <w:spacing w:after="0" w:line="240" w:lineRule="auto"/>
      </w:pPr>
      <w:r>
        <w:separator/>
      </w:r>
    </w:p>
  </w:endnote>
  <w:endnote w:type="continuationSeparator" w:id="0">
    <w:p w14:paraId="49DEDBD8" w14:textId="77777777" w:rsidR="00CB4F65" w:rsidRDefault="00CB4F6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embedRegular r:id="rId1" w:fontKey="{B5A3866C-4264-4F5B-A2E9-065B1B1872F8}"/>
    <w:embedBold r:id="rId2" w:fontKey="{BBC532C6-EBB2-43F2-98AB-3A915F6EEDD2}"/>
    <w:embedItalic r:id="rId3" w:fontKey="{FC9B67EB-62E6-46A1-94BA-C30212EC92E6}"/>
  </w:font>
  <w:font w:name="Montserrat">
    <w:panose1 w:val="00000500000000000000"/>
    <w:charset w:val="00"/>
    <w:family w:val="auto"/>
    <w:pitch w:val="variable"/>
    <w:sig w:usb0="2000020F" w:usb1="00000003" w:usb2="00000000" w:usb3="00000000" w:csb0="00000197" w:csb1="00000000"/>
    <w:embedRegular r:id="rId4" w:fontKey="{5FAD9122-F22F-47C5-A6B9-41CE4350B8BA}"/>
    <w:embedBold r:id="rId5" w:fontKey="{8F0A244B-73E4-4792-B064-92FF36A5DD67}"/>
    <w:embedItalic r:id="rId6" w:fontKey="{A750A1AF-D7F8-4DB9-9E27-4BF627CCC4F5}"/>
  </w:font>
  <w:font w:name="Verdana">
    <w:panose1 w:val="020B0604030504040204"/>
    <w:charset w:val="00"/>
    <w:family w:val="swiss"/>
    <w:pitch w:val="variable"/>
    <w:sig w:usb0="A00006FF" w:usb1="4000205B" w:usb2="00000010" w:usb3="00000000" w:csb0="0000019F" w:csb1="00000000"/>
    <w:embedRegular r:id="rId7" w:fontKey="{55450683-5854-414C-801F-DF620CAC7214}"/>
    <w:embedBold r:id="rId8" w:fontKey="{AB3DD925-4F7E-45C9-AA4B-C7D8B88B795B}"/>
    <w:embedItalic r:id="rId9" w:fontKey="{E8881B26-DA91-4C30-AE93-479299CC9903}"/>
  </w:font>
  <w:font w:name="Exo">
    <w:altName w:val="Calibri"/>
    <w:charset w:val="00"/>
    <w:family w:val="auto"/>
    <w:pitch w:val="variable"/>
    <w:sig w:usb0="A00000FF" w:usb1="4000204B" w:usb2="00000000" w:usb3="00000000" w:csb0="00000193" w:csb1="00000000"/>
    <w:embedRegular r:id="rId10" w:fontKey="{859BC018-0E8A-43BA-8FD9-9E2EA9385D50}"/>
    <w:embedBold r:id="rId11" w:fontKey="{80EFE45C-A0DC-4651-AE2D-43E00D6BD04E}"/>
  </w:font>
  <w:font w:name="Candara">
    <w:panose1 w:val="020E0502030303020204"/>
    <w:charset w:val="00"/>
    <w:family w:val="swiss"/>
    <w:pitch w:val="variable"/>
    <w:sig w:usb0="A00002EF" w:usb1="4000A44B" w:usb2="00000000" w:usb3="00000000" w:csb0="0000019F" w:csb1="00000000"/>
    <w:embedRegular r:id="rId12" w:fontKey="{002195AF-573C-481B-84BA-D71635AB6C44}"/>
    <w:embedBold r:id="rId13" w:fontKey="{E6629352-8FF9-4536-A4EE-4731D724C5CD}"/>
  </w:font>
  <w:font w:name="Georgia">
    <w:panose1 w:val="02040502050405020303"/>
    <w:charset w:val="00"/>
    <w:family w:val="roman"/>
    <w:pitch w:val="variable"/>
    <w:sig w:usb0="00000287" w:usb1="00000000" w:usb2="00000000" w:usb3="00000000" w:csb0="0000009F" w:csb1="00000000"/>
    <w:embedRegular r:id="rId14" w:fontKey="{4F71B987-7949-40D1-B348-C3A89E34F3FE}"/>
    <w:embedItalic r:id="rId15" w:fontKey="{F7E10CB3-ECDC-4E90-B6C9-60D85BD20781}"/>
  </w:font>
  <w:font w:name="Calibri">
    <w:panose1 w:val="020F0502020204030204"/>
    <w:charset w:val="00"/>
    <w:family w:val="swiss"/>
    <w:pitch w:val="variable"/>
    <w:sig w:usb0="E4002EFF" w:usb1="C000247B" w:usb2="00000009" w:usb3="00000000" w:csb0="000001FF" w:csb1="00000000"/>
    <w:embedRegular r:id="rId16" w:fontKey="{823003B8-7069-483C-A13C-854E73BE89EC}"/>
    <w:embedBold r:id="rId17" w:fontKey="{0084D9ED-C431-4A45-A2F0-45658DC521D9}"/>
    <w:embedItalic r:id="rId18" w:fontKey="{C2AB68A8-B331-4445-B0F9-1F13350D61E1}"/>
  </w:font>
  <w:font w:name="Cambria">
    <w:panose1 w:val="02040503050406030204"/>
    <w:charset w:val="00"/>
    <w:family w:val="roman"/>
    <w:pitch w:val="variable"/>
    <w:sig w:usb0="E00006FF" w:usb1="420024FF" w:usb2="02000000" w:usb3="00000000" w:csb0="0000019F" w:csb1="00000000"/>
    <w:embedRegular r:id="rId19" w:fontKey="{83AD2585-F05B-42F0-95D3-50C111648F3A}"/>
  </w:font>
  <w:font w:name="Tahoma">
    <w:panose1 w:val="020B0604030504040204"/>
    <w:charset w:val="00"/>
    <w:family w:val="swiss"/>
    <w:pitch w:val="variable"/>
    <w:sig w:usb0="E1002EFF" w:usb1="C000605B" w:usb2="00000029" w:usb3="00000000" w:csb0="000101FF" w:csb1="00000000"/>
    <w:embedRegular r:id="rId20" w:fontKey="{8E843AAC-0A8F-4F4D-867E-7622349B0112}"/>
  </w:font>
  <w:font w:name="Verdana-Bold">
    <w:altName w:val="Verdana"/>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embedRegular r:id="rId21" w:fontKey="{410FF802-1447-4640-A37E-224D92E349D9}"/>
    <w:embedBold r:id="rId22" w:fontKey="{03C8714F-EEC9-4882-8A82-357CF0240900}"/>
  </w:font>
  <w:font w:name="Aptos">
    <w:charset w:val="00"/>
    <w:family w:val="swiss"/>
    <w:pitch w:val="variable"/>
    <w:sig w:usb0="20000287" w:usb1="00000003" w:usb2="00000000" w:usb3="00000000" w:csb0="0000019F" w:csb1="00000000"/>
    <w:embedRegular r:id="rId23" w:fontKey="{9A1AA902-8276-4A5E-AC0F-4FBC9703FAA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243" w14:textId="55FF1F0A" w:rsidR="00826D48" w:rsidRPr="00F37D12" w:rsidRDefault="009C2C92">
    <w:pPr>
      <w:pBdr>
        <w:top w:val="nil"/>
        <w:left w:val="nil"/>
        <w:bottom w:val="nil"/>
        <w:right w:val="nil"/>
        <w:between w:val="nil"/>
      </w:pBdr>
      <w:tabs>
        <w:tab w:val="center" w:pos="4252"/>
        <w:tab w:val="right" w:pos="8504"/>
      </w:tabs>
      <w:spacing w:after="0" w:line="240" w:lineRule="auto"/>
      <w:jc w:val="center"/>
      <w:rPr>
        <w:rFonts w:ascii="Exo" w:eastAsia="Exo" w:hAnsi="Exo" w:cs="Exo"/>
        <w:color w:val="505050"/>
      </w:rPr>
    </w:pPr>
    <w:r w:rsidRPr="00F37D12">
      <w:rPr>
        <w:rFonts w:ascii="Exo" w:eastAsia="Exo" w:hAnsi="Exo" w:cs="Exo"/>
        <w:color w:val="505050"/>
      </w:rPr>
      <w:fldChar w:fldCharType="begin"/>
    </w:r>
    <w:r w:rsidRPr="00F37D12">
      <w:rPr>
        <w:rFonts w:ascii="Exo" w:eastAsia="Exo" w:hAnsi="Exo" w:cs="Exo"/>
        <w:color w:val="505050"/>
      </w:rPr>
      <w:instrText>PAGE</w:instrText>
    </w:r>
    <w:r w:rsidRPr="00F37D12">
      <w:rPr>
        <w:rFonts w:ascii="Exo" w:eastAsia="Exo" w:hAnsi="Exo" w:cs="Exo"/>
        <w:color w:val="505050"/>
      </w:rPr>
      <w:fldChar w:fldCharType="separate"/>
    </w:r>
    <w:r w:rsidR="004C020E" w:rsidRPr="00F37D12">
      <w:rPr>
        <w:rFonts w:ascii="Exo" w:eastAsia="Exo" w:hAnsi="Exo" w:cs="Exo"/>
        <w:noProof/>
        <w:color w:val="505050"/>
      </w:rPr>
      <w:t>8</w:t>
    </w:r>
    <w:r w:rsidRPr="00F37D12">
      <w:rPr>
        <w:rFonts w:ascii="Exo" w:eastAsia="Exo" w:hAnsi="Exo" w:cs="Exo"/>
        <w:color w:val="505050"/>
      </w:rPr>
      <w:fldChar w:fldCharType="end"/>
    </w:r>
  </w:p>
  <w:p w14:paraId="00000244" w14:textId="77777777" w:rsidR="00826D48" w:rsidRDefault="00826D48">
    <w:pPr>
      <w:pBdr>
        <w:top w:val="nil"/>
        <w:left w:val="nil"/>
        <w:bottom w:val="nil"/>
        <w:right w:val="nil"/>
        <w:between w:val="nil"/>
      </w:pBdr>
      <w:tabs>
        <w:tab w:val="center" w:pos="4252"/>
        <w:tab w:val="right" w:pos="8504"/>
      </w:tabs>
      <w:spacing w:after="0" w:line="240" w:lineRule="auto"/>
      <w:rPr>
        <w:rFonts w:ascii="Exo" w:eastAsia="Exo" w:hAnsi="Exo" w:cs="Exo"/>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1B05945" w14:textId="77777777" w:rsidR="00CB4F65" w:rsidRDefault="00CB4F65">
      <w:pPr>
        <w:spacing w:after="0" w:line="240" w:lineRule="auto"/>
      </w:pPr>
      <w:r>
        <w:separator/>
      </w:r>
    </w:p>
  </w:footnote>
  <w:footnote w:type="continuationSeparator" w:id="0">
    <w:p w14:paraId="5DBC1FE9" w14:textId="77777777" w:rsidR="00CB4F65" w:rsidRDefault="00CB4F6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F247C7" w14:textId="4A484D43" w:rsidR="00785959" w:rsidRDefault="00785959">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242" w14:textId="52C8DFBA" w:rsidR="00826D48" w:rsidRDefault="00785959">
    <w:pPr>
      <w:pBdr>
        <w:top w:val="nil"/>
        <w:left w:val="nil"/>
        <w:bottom w:val="nil"/>
        <w:right w:val="nil"/>
        <w:between w:val="nil"/>
      </w:pBdr>
      <w:tabs>
        <w:tab w:val="center" w:pos="4252"/>
        <w:tab w:val="right" w:pos="8504"/>
      </w:tabs>
      <w:spacing w:after="0" w:line="240" w:lineRule="auto"/>
      <w:rPr>
        <w:color w:val="000000"/>
      </w:rPr>
    </w:pPr>
    <w: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171B4F" w14:textId="7DB956EA" w:rsidR="00785959" w:rsidRDefault="00785959">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0333142"/>
    <w:multiLevelType w:val="hybridMultilevel"/>
    <w:tmpl w:val="9E0A71F0"/>
    <w:lvl w:ilvl="0" w:tplc="3C004A6C">
      <w:start w:val="1"/>
      <w:numFmt w:val="lowerLetter"/>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 w15:restartNumberingAfterBreak="0">
    <w:nsid w:val="11260AF2"/>
    <w:multiLevelType w:val="multilevel"/>
    <w:tmpl w:val="1CF8A14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18C74355"/>
    <w:multiLevelType w:val="multilevel"/>
    <w:tmpl w:val="8FCAD02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1A4D2A9E"/>
    <w:multiLevelType w:val="multilevel"/>
    <w:tmpl w:val="BDB207B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1D736AD3"/>
    <w:multiLevelType w:val="multilevel"/>
    <w:tmpl w:val="C956723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23AE7D33"/>
    <w:multiLevelType w:val="multilevel"/>
    <w:tmpl w:val="CF9E7F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2AC617BB"/>
    <w:multiLevelType w:val="multilevel"/>
    <w:tmpl w:val="0FCAF5A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2D7E6BFC"/>
    <w:multiLevelType w:val="multilevel"/>
    <w:tmpl w:val="E790007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2E484843"/>
    <w:multiLevelType w:val="multilevel"/>
    <w:tmpl w:val="E93E830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2EC617E2"/>
    <w:multiLevelType w:val="hybridMultilevel"/>
    <w:tmpl w:val="861E8CF6"/>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15:restartNumberingAfterBreak="0">
    <w:nsid w:val="2F661A2F"/>
    <w:multiLevelType w:val="multilevel"/>
    <w:tmpl w:val="636464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2F6876EA"/>
    <w:multiLevelType w:val="multilevel"/>
    <w:tmpl w:val="6778E18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30736061"/>
    <w:multiLevelType w:val="multilevel"/>
    <w:tmpl w:val="68C6E0C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31AD7092"/>
    <w:multiLevelType w:val="multilevel"/>
    <w:tmpl w:val="D44E66B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31B707AE"/>
    <w:multiLevelType w:val="hybridMultilevel"/>
    <w:tmpl w:val="80AAA134"/>
    <w:lvl w:ilvl="0" w:tplc="01AC6B4A">
      <w:start w:val="1"/>
      <w:numFmt w:val="lowerLetter"/>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5" w15:restartNumberingAfterBreak="0">
    <w:nsid w:val="31D86F6D"/>
    <w:multiLevelType w:val="multilevel"/>
    <w:tmpl w:val="EDEAA79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39E7099A"/>
    <w:multiLevelType w:val="multilevel"/>
    <w:tmpl w:val="F2707D6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3D2610EC"/>
    <w:multiLevelType w:val="hybridMultilevel"/>
    <w:tmpl w:val="79DA403C"/>
    <w:lvl w:ilvl="0" w:tplc="F4E69CBC">
      <w:start w:val="1"/>
      <w:numFmt w:val="lowerLetter"/>
      <w:lvlText w:val="%1)"/>
      <w:lvlJc w:val="left"/>
      <w:pPr>
        <w:ind w:left="1152" w:hanging="432"/>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8" w15:restartNumberingAfterBreak="0">
    <w:nsid w:val="3D593B07"/>
    <w:multiLevelType w:val="multilevel"/>
    <w:tmpl w:val="6D5A9A8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4174435F"/>
    <w:multiLevelType w:val="multilevel"/>
    <w:tmpl w:val="D068AE7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4980709B"/>
    <w:multiLevelType w:val="hybridMultilevel"/>
    <w:tmpl w:val="4010085A"/>
    <w:lvl w:ilvl="0" w:tplc="0416000F">
      <w:start w:val="1"/>
      <w:numFmt w:val="decimal"/>
      <w:lvlText w:val="%1."/>
      <w:lvlJc w:val="left"/>
      <w:pPr>
        <w:ind w:left="1080" w:hanging="360"/>
      </w:p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21" w15:restartNumberingAfterBreak="0">
    <w:nsid w:val="4C994039"/>
    <w:multiLevelType w:val="hybridMultilevel"/>
    <w:tmpl w:val="3BA8EA24"/>
    <w:lvl w:ilvl="0" w:tplc="0416000F">
      <w:start w:val="1"/>
      <w:numFmt w:val="decimal"/>
      <w:lvlText w:val="%1."/>
      <w:lvlJc w:val="left"/>
      <w:pPr>
        <w:ind w:left="1440" w:hanging="360"/>
      </w:p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22" w15:restartNumberingAfterBreak="0">
    <w:nsid w:val="4DFA3634"/>
    <w:multiLevelType w:val="multilevel"/>
    <w:tmpl w:val="5086A87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15:restartNumberingAfterBreak="0">
    <w:nsid w:val="5297255B"/>
    <w:multiLevelType w:val="hybridMultilevel"/>
    <w:tmpl w:val="B66012F8"/>
    <w:lvl w:ilvl="0" w:tplc="1C52EC52">
      <w:start w:val="1"/>
      <w:numFmt w:val="lowerLetter"/>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24" w15:restartNumberingAfterBreak="0">
    <w:nsid w:val="56DF7033"/>
    <w:multiLevelType w:val="multilevel"/>
    <w:tmpl w:val="6C7437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56FB1A29"/>
    <w:multiLevelType w:val="multilevel"/>
    <w:tmpl w:val="89F4DA9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15:restartNumberingAfterBreak="0">
    <w:nsid w:val="5E675A2E"/>
    <w:multiLevelType w:val="multilevel"/>
    <w:tmpl w:val="DC94DCC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15:restartNumberingAfterBreak="0">
    <w:nsid w:val="5EE079FB"/>
    <w:multiLevelType w:val="multilevel"/>
    <w:tmpl w:val="EC20334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15:restartNumberingAfterBreak="0">
    <w:nsid w:val="62553395"/>
    <w:multiLevelType w:val="multilevel"/>
    <w:tmpl w:val="1E003E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15:restartNumberingAfterBreak="0">
    <w:nsid w:val="63993236"/>
    <w:multiLevelType w:val="hybridMultilevel"/>
    <w:tmpl w:val="EF98300C"/>
    <w:lvl w:ilvl="0" w:tplc="0416000F">
      <w:start w:val="1"/>
      <w:numFmt w:val="decimal"/>
      <w:lvlText w:val="%1."/>
      <w:lvlJc w:val="left"/>
      <w:pPr>
        <w:ind w:left="1080" w:hanging="360"/>
      </w:pPr>
    </w:lvl>
    <w:lvl w:ilvl="1" w:tplc="B1C41FB6">
      <w:start w:val="1"/>
      <w:numFmt w:val="lowerLetter"/>
      <w:lvlText w:val="%2)"/>
      <w:lvlJc w:val="left"/>
      <w:pPr>
        <w:ind w:left="1800" w:hanging="360"/>
      </w:pPr>
      <w:rPr>
        <w:rFonts w:hint="default"/>
      </w:r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30" w15:restartNumberingAfterBreak="0">
    <w:nsid w:val="666D21D5"/>
    <w:multiLevelType w:val="hybridMultilevel"/>
    <w:tmpl w:val="56080418"/>
    <w:lvl w:ilvl="0" w:tplc="0416000F">
      <w:start w:val="1"/>
      <w:numFmt w:val="decimal"/>
      <w:lvlText w:val="%1."/>
      <w:lvlJc w:val="left"/>
      <w:pPr>
        <w:ind w:left="1080" w:hanging="360"/>
      </w:p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31" w15:restartNumberingAfterBreak="0">
    <w:nsid w:val="6EEC14D4"/>
    <w:multiLevelType w:val="hybridMultilevel"/>
    <w:tmpl w:val="162872CA"/>
    <w:lvl w:ilvl="0" w:tplc="9F0406B8">
      <w:start w:val="1"/>
      <w:numFmt w:val="lowerLetter"/>
      <w:lvlText w:val="%1)"/>
      <w:lvlJc w:val="left"/>
      <w:pPr>
        <w:ind w:left="1140" w:hanging="360"/>
      </w:pPr>
      <w:rPr>
        <w:rFonts w:hint="default"/>
      </w:rPr>
    </w:lvl>
    <w:lvl w:ilvl="1" w:tplc="04160019" w:tentative="1">
      <w:start w:val="1"/>
      <w:numFmt w:val="lowerLetter"/>
      <w:lvlText w:val="%2."/>
      <w:lvlJc w:val="left"/>
      <w:pPr>
        <w:ind w:left="1860" w:hanging="360"/>
      </w:pPr>
    </w:lvl>
    <w:lvl w:ilvl="2" w:tplc="0416001B" w:tentative="1">
      <w:start w:val="1"/>
      <w:numFmt w:val="lowerRoman"/>
      <w:lvlText w:val="%3."/>
      <w:lvlJc w:val="right"/>
      <w:pPr>
        <w:ind w:left="2580" w:hanging="180"/>
      </w:pPr>
    </w:lvl>
    <w:lvl w:ilvl="3" w:tplc="0416000F" w:tentative="1">
      <w:start w:val="1"/>
      <w:numFmt w:val="decimal"/>
      <w:lvlText w:val="%4."/>
      <w:lvlJc w:val="left"/>
      <w:pPr>
        <w:ind w:left="3300" w:hanging="360"/>
      </w:pPr>
    </w:lvl>
    <w:lvl w:ilvl="4" w:tplc="04160019" w:tentative="1">
      <w:start w:val="1"/>
      <w:numFmt w:val="lowerLetter"/>
      <w:lvlText w:val="%5."/>
      <w:lvlJc w:val="left"/>
      <w:pPr>
        <w:ind w:left="4020" w:hanging="360"/>
      </w:pPr>
    </w:lvl>
    <w:lvl w:ilvl="5" w:tplc="0416001B" w:tentative="1">
      <w:start w:val="1"/>
      <w:numFmt w:val="lowerRoman"/>
      <w:lvlText w:val="%6."/>
      <w:lvlJc w:val="right"/>
      <w:pPr>
        <w:ind w:left="4740" w:hanging="180"/>
      </w:pPr>
    </w:lvl>
    <w:lvl w:ilvl="6" w:tplc="0416000F" w:tentative="1">
      <w:start w:val="1"/>
      <w:numFmt w:val="decimal"/>
      <w:lvlText w:val="%7."/>
      <w:lvlJc w:val="left"/>
      <w:pPr>
        <w:ind w:left="5460" w:hanging="360"/>
      </w:pPr>
    </w:lvl>
    <w:lvl w:ilvl="7" w:tplc="04160019" w:tentative="1">
      <w:start w:val="1"/>
      <w:numFmt w:val="lowerLetter"/>
      <w:lvlText w:val="%8."/>
      <w:lvlJc w:val="left"/>
      <w:pPr>
        <w:ind w:left="6180" w:hanging="360"/>
      </w:pPr>
    </w:lvl>
    <w:lvl w:ilvl="8" w:tplc="0416001B" w:tentative="1">
      <w:start w:val="1"/>
      <w:numFmt w:val="lowerRoman"/>
      <w:lvlText w:val="%9."/>
      <w:lvlJc w:val="right"/>
      <w:pPr>
        <w:ind w:left="6900" w:hanging="180"/>
      </w:pPr>
    </w:lvl>
  </w:abstractNum>
  <w:abstractNum w:abstractNumId="32" w15:restartNumberingAfterBreak="0">
    <w:nsid w:val="75644D44"/>
    <w:multiLevelType w:val="multilevel"/>
    <w:tmpl w:val="C1A2E4B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15:restartNumberingAfterBreak="0">
    <w:nsid w:val="78DE3F73"/>
    <w:multiLevelType w:val="multilevel"/>
    <w:tmpl w:val="BDB207B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 w15:restartNumberingAfterBreak="0">
    <w:nsid w:val="7E9E517D"/>
    <w:multiLevelType w:val="multilevel"/>
    <w:tmpl w:val="044E94D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1837333497">
    <w:abstractNumId w:val="2"/>
  </w:num>
  <w:num w:numId="2" w16cid:durableId="470441260">
    <w:abstractNumId w:val="19"/>
  </w:num>
  <w:num w:numId="3" w16cid:durableId="813527949">
    <w:abstractNumId w:val="10"/>
  </w:num>
  <w:num w:numId="4" w16cid:durableId="1090353647">
    <w:abstractNumId w:val="7"/>
  </w:num>
  <w:num w:numId="5" w16cid:durableId="665479899">
    <w:abstractNumId w:val="13"/>
  </w:num>
  <w:num w:numId="6" w16cid:durableId="495387991">
    <w:abstractNumId w:val="11"/>
  </w:num>
  <w:num w:numId="7" w16cid:durableId="1918056304">
    <w:abstractNumId w:val="33"/>
  </w:num>
  <w:num w:numId="8" w16cid:durableId="1751467170">
    <w:abstractNumId w:val="26"/>
  </w:num>
  <w:num w:numId="9" w16cid:durableId="1772891854">
    <w:abstractNumId w:val="18"/>
  </w:num>
  <w:num w:numId="10" w16cid:durableId="1547066587">
    <w:abstractNumId w:val="16"/>
  </w:num>
  <w:num w:numId="11" w16cid:durableId="349724812">
    <w:abstractNumId w:val="32"/>
  </w:num>
  <w:num w:numId="12" w16cid:durableId="1833065226">
    <w:abstractNumId w:val="12"/>
  </w:num>
  <w:num w:numId="13" w16cid:durableId="277757062">
    <w:abstractNumId w:val="25"/>
  </w:num>
  <w:num w:numId="14" w16cid:durableId="455872240">
    <w:abstractNumId w:val="15"/>
  </w:num>
  <w:num w:numId="15" w16cid:durableId="1065103242">
    <w:abstractNumId w:val="24"/>
  </w:num>
  <w:num w:numId="16" w16cid:durableId="1936009159">
    <w:abstractNumId w:val="6"/>
  </w:num>
  <w:num w:numId="17" w16cid:durableId="897471713">
    <w:abstractNumId w:val="22"/>
  </w:num>
  <w:num w:numId="18" w16cid:durableId="1839615180">
    <w:abstractNumId w:val="1"/>
  </w:num>
  <w:num w:numId="19" w16cid:durableId="2143572151">
    <w:abstractNumId w:val="5"/>
  </w:num>
  <w:num w:numId="20" w16cid:durableId="868302395">
    <w:abstractNumId w:val="34"/>
  </w:num>
  <w:num w:numId="21" w16cid:durableId="920994049">
    <w:abstractNumId w:val="28"/>
  </w:num>
  <w:num w:numId="22" w16cid:durableId="1883403138">
    <w:abstractNumId w:val="4"/>
  </w:num>
  <w:num w:numId="23" w16cid:durableId="1844466886">
    <w:abstractNumId w:val="8"/>
  </w:num>
  <w:num w:numId="24" w16cid:durableId="1804347514">
    <w:abstractNumId w:val="27"/>
  </w:num>
  <w:num w:numId="25" w16cid:durableId="1430617871">
    <w:abstractNumId w:val="31"/>
  </w:num>
  <w:num w:numId="26" w16cid:durableId="742947665">
    <w:abstractNumId w:val="3"/>
  </w:num>
  <w:num w:numId="27" w16cid:durableId="1385593175">
    <w:abstractNumId w:val="23"/>
  </w:num>
  <w:num w:numId="28" w16cid:durableId="328211946">
    <w:abstractNumId w:val="29"/>
  </w:num>
  <w:num w:numId="29" w16cid:durableId="1702120812">
    <w:abstractNumId w:val="21"/>
  </w:num>
  <w:num w:numId="30" w16cid:durableId="2008744012">
    <w:abstractNumId w:val="9"/>
  </w:num>
  <w:num w:numId="31" w16cid:durableId="1256981010">
    <w:abstractNumId w:val="30"/>
  </w:num>
  <w:num w:numId="32" w16cid:durableId="977220511">
    <w:abstractNumId w:val="20"/>
  </w:num>
  <w:num w:numId="33" w16cid:durableId="1559823610">
    <w:abstractNumId w:val="0"/>
  </w:num>
  <w:num w:numId="34" w16cid:durableId="2001889534">
    <w:abstractNumId w:val="17"/>
  </w:num>
  <w:num w:numId="35" w16cid:durableId="184215630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embedSystemFonts/>
  <w:proofState w:spelling="clean" w:grammar="clean"/>
  <w:defaultTabStop w:val="567"/>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6D48"/>
    <w:rsid w:val="00013255"/>
    <w:rsid w:val="00014D2B"/>
    <w:rsid w:val="00042EEE"/>
    <w:rsid w:val="00053DDE"/>
    <w:rsid w:val="00054AFB"/>
    <w:rsid w:val="00064D1C"/>
    <w:rsid w:val="00072BC4"/>
    <w:rsid w:val="000874E9"/>
    <w:rsid w:val="00092292"/>
    <w:rsid w:val="00094E1F"/>
    <w:rsid w:val="000A48E9"/>
    <w:rsid w:val="000B109B"/>
    <w:rsid w:val="000B2264"/>
    <w:rsid w:val="000B6F63"/>
    <w:rsid w:val="000B712B"/>
    <w:rsid w:val="000D34EC"/>
    <w:rsid w:val="000E2160"/>
    <w:rsid w:val="000F10E1"/>
    <w:rsid w:val="000F3FC4"/>
    <w:rsid w:val="00114FD0"/>
    <w:rsid w:val="00115DE6"/>
    <w:rsid w:val="00121436"/>
    <w:rsid w:val="00126C0C"/>
    <w:rsid w:val="00134403"/>
    <w:rsid w:val="00147ABE"/>
    <w:rsid w:val="001502B0"/>
    <w:rsid w:val="001609D3"/>
    <w:rsid w:val="0016150D"/>
    <w:rsid w:val="00161D41"/>
    <w:rsid w:val="00165FDC"/>
    <w:rsid w:val="0017499A"/>
    <w:rsid w:val="00182CF9"/>
    <w:rsid w:val="00183E8D"/>
    <w:rsid w:val="00186552"/>
    <w:rsid w:val="00192990"/>
    <w:rsid w:val="00196E8A"/>
    <w:rsid w:val="001C0AE2"/>
    <w:rsid w:val="001D1937"/>
    <w:rsid w:val="001D3217"/>
    <w:rsid w:val="001E74E5"/>
    <w:rsid w:val="001F0215"/>
    <w:rsid w:val="00202832"/>
    <w:rsid w:val="00202F00"/>
    <w:rsid w:val="00207C10"/>
    <w:rsid w:val="002340DF"/>
    <w:rsid w:val="00234428"/>
    <w:rsid w:val="00234449"/>
    <w:rsid w:val="0024135E"/>
    <w:rsid w:val="002532B6"/>
    <w:rsid w:val="0025608B"/>
    <w:rsid w:val="00267C13"/>
    <w:rsid w:val="00275B02"/>
    <w:rsid w:val="002E71B7"/>
    <w:rsid w:val="002F0B66"/>
    <w:rsid w:val="003069E9"/>
    <w:rsid w:val="00310031"/>
    <w:rsid w:val="0031699B"/>
    <w:rsid w:val="00326958"/>
    <w:rsid w:val="00341E48"/>
    <w:rsid w:val="00345982"/>
    <w:rsid w:val="003507CC"/>
    <w:rsid w:val="003528EC"/>
    <w:rsid w:val="00352A6F"/>
    <w:rsid w:val="00353B58"/>
    <w:rsid w:val="00380FA3"/>
    <w:rsid w:val="00382972"/>
    <w:rsid w:val="003C1ECE"/>
    <w:rsid w:val="003E32A2"/>
    <w:rsid w:val="003F7699"/>
    <w:rsid w:val="00401C13"/>
    <w:rsid w:val="00404B5A"/>
    <w:rsid w:val="004064FB"/>
    <w:rsid w:val="00407435"/>
    <w:rsid w:val="004135EA"/>
    <w:rsid w:val="00426777"/>
    <w:rsid w:val="004311F3"/>
    <w:rsid w:val="00432258"/>
    <w:rsid w:val="00442B52"/>
    <w:rsid w:val="00444857"/>
    <w:rsid w:val="00452C0C"/>
    <w:rsid w:val="00462247"/>
    <w:rsid w:val="00471DB8"/>
    <w:rsid w:val="004767C5"/>
    <w:rsid w:val="0048510A"/>
    <w:rsid w:val="00490897"/>
    <w:rsid w:val="00492E7A"/>
    <w:rsid w:val="0049775F"/>
    <w:rsid w:val="004A07BE"/>
    <w:rsid w:val="004C020E"/>
    <w:rsid w:val="004C260B"/>
    <w:rsid w:val="004C287F"/>
    <w:rsid w:val="004D37DA"/>
    <w:rsid w:val="004D5E54"/>
    <w:rsid w:val="004F29D8"/>
    <w:rsid w:val="00503B46"/>
    <w:rsid w:val="005049D0"/>
    <w:rsid w:val="0050753A"/>
    <w:rsid w:val="005237FF"/>
    <w:rsid w:val="00524FDA"/>
    <w:rsid w:val="00526DB7"/>
    <w:rsid w:val="00527DDA"/>
    <w:rsid w:val="00530B0D"/>
    <w:rsid w:val="00534B44"/>
    <w:rsid w:val="00547D11"/>
    <w:rsid w:val="005575DF"/>
    <w:rsid w:val="005614B2"/>
    <w:rsid w:val="00582ADA"/>
    <w:rsid w:val="00591EC9"/>
    <w:rsid w:val="00596D44"/>
    <w:rsid w:val="005A0ED4"/>
    <w:rsid w:val="005A4E71"/>
    <w:rsid w:val="005C28AE"/>
    <w:rsid w:val="005C665D"/>
    <w:rsid w:val="005D767C"/>
    <w:rsid w:val="005E1DAE"/>
    <w:rsid w:val="005F7FBC"/>
    <w:rsid w:val="006028B6"/>
    <w:rsid w:val="006062C1"/>
    <w:rsid w:val="0061460B"/>
    <w:rsid w:val="00616D99"/>
    <w:rsid w:val="00621384"/>
    <w:rsid w:val="006241A1"/>
    <w:rsid w:val="0064064D"/>
    <w:rsid w:val="006624E5"/>
    <w:rsid w:val="00675729"/>
    <w:rsid w:val="006866EF"/>
    <w:rsid w:val="00687942"/>
    <w:rsid w:val="00692CE1"/>
    <w:rsid w:val="006967D7"/>
    <w:rsid w:val="006A6E61"/>
    <w:rsid w:val="006B1F1D"/>
    <w:rsid w:val="006B388D"/>
    <w:rsid w:val="006D05D7"/>
    <w:rsid w:val="006D07B9"/>
    <w:rsid w:val="006D3F9E"/>
    <w:rsid w:val="00716A85"/>
    <w:rsid w:val="00725BD5"/>
    <w:rsid w:val="0073598E"/>
    <w:rsid w:val="00750F31"/>
    <w:rsid w:val="007620A9"/>
    <w:rsid w:val="007633C9"/>
    <w:rsid w:val="00765862"/>
    <w:rsid w:val="007725DE"/>
    <w:rsid w:val="00772873"/>
    <w:rsid w:val="00775CFD"/>
    <w:rsid w:val="00776EE8"/>
    <w:rsid w:val="00776F6B"/>
    <w:rsid w:val="00785959"/>
    <w:rsid w:val="007A003F"/>
    <w:rsid w:val="007A42CB"/>
    <w:rsid w:val="007A648F"/>
    <w:rsid w:val="007A67D7"/>
    <w:rsid w:val="007B36DB"/>
    <w:rsid w:val="007C6E0D"/>
    <w:rsid w:val="007D04C0"/>
    <w:rsid w:val="007D46E7"/>
    <w:rsid w:val="00801D72"/>
    <w:rsid w:val="00802615"/>
    <w:rsid w:val="00807861"/>
    <w:rsid w:val="00826D48"/>
    <w:rsid w:val="00827FC1"/>
    <w:rsid w:val="0083195F"/>
    <w:rsid w:val="008320ED"/>
    <w:rsid w:val="00837DCC"/>
    <w:rsid w:val="00841E7C"/>
    <w:rsid w:val="00842FEE"/>
    <w:rsid w:val="0085272E"/>
    <w:rsid w:val="00857447"/>
    <w:rsid w:val="00857744"/>
    <w:rsid w:val="00872166"/>
    <w:rsid w:val="0087571B"/>
    <w:rsid w:val="008851B6"/>
    <w:rsid w:val="00896BEA"/>
    <w:rsid w:val="00897B34"/>
    <w:rsid w:val="008A11DB"/>
    <w:rsid w:val="008A3401"/>
    <w:rsid w:val="008B213C"/>
    <w:rsid w:val="008D0FEF"/>
    <w:rsid w:val="008E1503"/>
    <w:rsid w:val="008E745B"/>
    <w:rsid w:val="008F15AF"/>
    <w:rsid w:val="00910AB0"/>
    <w:rsid w:val="00914322"/>
    <w:rsid w:val="00922149"/>
    <w:rsid w:val="0092517E"/>
    <w:rsid w:val="00931B31"/>
    <w:rsid w:val="0093213F"/>
    <w:rsid w:val="00946C24"/>
    <w:rsid w:val="009515A1"/>
    <w:rsid w:val="009568CE"/>
    <w:rsid w:val="00956A19"/>
    <w:rsid w:val="00960DFF"/>
    <w:rsid w:val="00964A13"/>
    <w:rsid w:val="009732A1"/>
    <w:rsid w:val="0098439D"/>
    <w:rsid w:val="00984BDB"/>
    <w:rsid w:val="00986310"/>
    <w:rsid w:val="009958DA"/>
    <w:rsid w:val="009A3095"/>
    <w:rsid w:val="009B6746"/>
    <w:rsid w:val="009C15D5"/>
    <w:rsid w:val="009C2C92"/>
    <w:rsid w:val="009D3E90"/>
    <w:rsid w:val="009E1C11"/>
    <w:rsid w:val="009F2925"/>
    <w:rsid w:val="009F30C4"/>
    <w:rsid w:val="009F4121"/>
    <w:rsid w:val="00A03214"/>
    <w:rsid w:val="00A1202A"/>
    <w:rsid w:val="00A12575"/>
    <w:rsid w:val="00A164FA"/>
    <w:rsid w:val="00A255BE"/>
    <w:rsid w:val="00A45CB4"/>
    <w:rsid w:val="00A552FC"/>
    <w:rsid w:val="00AA1191"/>
    <w:rsid w:val="00AB1A47"/>
    <w:rsid w:val="00AC32A3"/>
    <w:rsid w:val="00AC7BF9"/>
    <w:rsid w:val="00AD7CCC"/>
    <w:rsid w:val="00AE257D"/>
    <w:rsid w:val="00AF2F3E"/>
    <w:rsid w:val="00AF48E0"/>
    <w:rsid w:val="00B000C2"/>
    <w:rsid w:val="00B02213"/>
    <w:rsid w:val="00B06A5C"/>
    <w:rsid w:val="00B11389"/>
    <w:rsid w:val="00B119CE"/>
    <w:rsid w:val="00B1285D"/>
    <w:rsid w:val="00B323B0"/>
    <w:rsid w:val="00B4074A"/>
    <w:rsid w:val="00B45611"/>
    <w:rsid w:val="00B56B8F"/>
    <w:rsid w:val="00B647AA"/>
    <w:rsid w:val="00B83F7B"/>
    <w:rsid w:val="00B848E9"/>
    <w:rsid w:val="00B9498E"/>
    <w:rsid w:val="00BC3A36"/>
    <w:rsid w:val="00BD57CA"/>
    <w:rsid w:val="00BD7505"/>
    <w:rsid w:val="00BE4FFB"/>
    <w:rsid w:val="00C12518"/>
    <w:rsid w:val="00C13D97"/>
    <w:rsid w:val="00C16B75"/>
    <w:rsid w:val="00C17F49"/>
    <w:rsid w:val="00C26046"/>
    <w:rsid w:val="00C33D63"/>
    <w:rsid w:val="00C36964"/>
    <w:rsid w:val="00C37739"/>
    <w:rsid w:val="00C42B1E"/>
    <w:rsid w:val="00C6240B"/>
    <w:rsid w:val="00C655CB"/>
    <w:rsid w:val="00C8101C"/>
    <w:rsid w:val="00C827C3"/>
    <w:rsid w:val="00C838A9"/>
    <w:rsid w:val="00C96221"/>
    <w:rsid w:val="00C968BF"/>
    <w:rsid w:val="00C97226"/>
    <w:rsid w:val="00CB0F75"/>
    <w:rsid w:val="00CB4F65"/>
    <w:rsid w:val="00CB722C"/>
    <w:rsid w:val="00CB7508"/>
    <w:rsid w:val="00CB79A9"/>
    <w:rsid w:val="00CB7C68"/>
    <w:rsid w:val="00CE7A95"/>
    <w:rsid w:val="00CF72C5"/>
    <w:rsid w:val="00D043D4"/>
    <w:rsid w:val="00D12899"/>
    <w:rsid w:val="00D17C8D"/>
    <w:rsid w:val="00D25BE8"/>
    <w:rsid w:val="00D260C6"/>
    <w:rsid w:val="00D5086E"/>
    <w:rsid w:val="00D52FF8"/>
    <w:rsid w:val="00D577B6"/>
    <w:rsid w:val="00DA62A3"/>
    <w:rsid w:val="00DC5267"/>
    <w:rsid w:val="00DC5FA2"/>
    <w:rsid w:val="00DD093A"/>
    <w:rsid w:val="00DD0ED8"/>
    <w:rsid w:val="00DD6958"/>
    <w:rsid w:val="00DE2DCA"/>
    <w:rsid w:val="00DE7624"/>
    <w:rsid w:val="00DF67CD"/>
    <w:rsid w:val="00E11AB9"/>
    <w:rsid w:val="00E12ACB"/>
    <w:rsid w:val="00E16926"/>
    <w:rsid w:val="00E26873"/>
    <w:rsid w:val="00E47F63"/>
    <w:rsid w:val="00E56F61"/>
    <w:rsid w:val="00E76926"/>
    <w:rsid w:val="00E81B1F"/>
    <w:rsid w:val="00E8332F"/>
    <w:rsid w:val="00EB0831"/>
    <w:rsid w:val="00EB3099"/>
    <w:rsid w:val="00EB6B0B"/>
    <w:rsid w:val="00ED50A4"/>
    <w:rsid w:val="00EE0003"/>
    <w:rsid w:val="00EE36BB"/>
    <w:rsid w:val="00EF18C2"/>
    <w:rsid w:val="00EF274F"/>
    <w:rsid w:val="00F03E73"/>
    <w:rsid w:val="00F073E0"/>
    <w:rsid w:val="00F07580"/>
    <w:rsid w:val="00F07E91"/>
    <w:rsid w:val="00F1437B"/>
    <w:rsid w:val="00F3386E"/>
    <w:rsid w:val="00F37D12"/>
    <w:rsid w:val="00F4497D"/>
    <w:rsid w:val="00F4652E"/>
    <w:rsid w:val="00F46B6A"/>
    <w:rsid w:val="00F5389D"/>
    <w:rsid w:val="00F576FF"/>
    <w:rsid w:val="00F626DE"/>
    <w:rsid w:val="00F6321E"/>
    <w:rsid w:val="00F6459E"/>
    <w:rsid w:val="00FA1241"/>
    <w:rsid w:val="00FC40F4"/>
    <w:rsid w:val="00FC4A5C"/>
    <w:rsid w:val="00FD4018"/>
    <w:rsid w:val="00FE324D"/>
    <w:rsid w:val="00FF3510"/>
    <w:rsid w:val="00FF3B87"/>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29D1A8B"/>
  <w15:docId w15:val="{10BB8F54-CBC2-41FA-A611-0380DC0861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Montserrat" w:eastAsia="Montserrat" w:hAnsi="Montserrat" w:cs="Montserrat"/>
        <w:sz w:val="24"/>
        <w:szCs w:val="24"/>
        <w:lang w:val="pt-BR" w:eastAsia="pt-BR" w:bidi="ar-SA"/>
      </w:rPr>
    </w:rPrDefault>
    <w:pPrDefault>
      <w:pPr>
        <w:spacing w:after="120" w:line="276" w:lineRule="auto"/>
        <w:ind w:left="720" w:hanging="36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B388D"/>
  </w:style>
  <w:style w:type="paragraph" w:styleId="Ttulo1">
    <w:name w:val="heading 1"/>
    <w:basedOn w:val="Normal"/>
    <w:next w:val="Normal"/>
    <w:uiPriority w:val="9"/>
    <w:qFormat/>
    <w:rsid w:val="00931B31"/>
    <w:pPr>
      <w:keepNext/>
      <w:keepLines/>
      <w:ind w:left="0" w:firstLine="0"/>
      <w:jc w:val="left"/>
      <w:outlineLvl w:val="0"/>
    </w:pPr>
    <w:rPr>
      <w:rFonts w:ascii="Verdana" w:eastAsia="Exo" w:hAnsi="Verdana" w:cs="Exo"/>
      <w:b/>
      <w:sz w:val="48"/>
      <w:szCs w:val="38"/>
    </w:rPr>
  </w:style>
  <w:style w:type="paragraph" w:styleId="Ttulo2">
    <w:name w:val="heading 2"/>
    <w:basedOn w:val="Normal"/>
    <w:next w:val="Normal"/>
    <w:uiPriority w:val="9"/>
    <w:unhideWhenUsed/>
    <w:qFormat/>
    <w:rsid w:val="005E1DAE"/>
    <w:pPr>
      <w:keepNext/>
      <w:keepLines/>
      <w:spacing w:before="240" w:after="240"/>
      <w:ind w:left="0" w:firstLine="0"/>
      <w:outlineLvl w:val="1"/>
    </w:pPr>
    <w:rPr>
      <w:rFonts w:ascii="Verdana" w:eastAsia="Exo" w:hAnsi="Verdana" w:cs="Exo"/>
      <w:b/>
      <w:sz w:val="32"/>
      <w:szCs w:val="32"/>
    </w:rPr>
  </w:style>
  <w:style w:type="paragraph" w:styleId="Ttulo3">
    <w:name w:val="heading 3"/>
    <w:basedOn w:val="Normal"/>
    <w:next w:val="Normal"/>
    <w:uiPriority w:val="9"/>
    <w:unhideWhenUsed/>
    <w:qFormat/>
    <w:rsid w:val="00931B31"/>
    <w:pPr>
      <w:keepNext/>
      <w:keepLines/>
      <w:spacing w:before="40" w:after="0"/>
      <w:ind w:left="360"/>
      <w:outlineLvl w:val="2"/>
    </w:pPr>
    <w:rPr>
      <w:rFonts w:ascii="Verdana" w:eastAsia="Candara" w:hAnsi="Verdana" w:cs="Candara"/>
      <w:b/>
      <w:sz w:val="32"/>
    </w:rPr>
  </w:style>
  <w:style w:type="paragraph" w:styleId="Ttulo4">
    <w:name w:val="heading 4"/>
    <w:basedOn w:val="Normal"/>
    <w:next w:val="Normal"/>
    <w:uiPriority w:val="9"/>
    <w:semiHidden/>
    <w:unhideWhenUsed/>
    <w:qFormat/>
    <w:pPr>
      <w:keepNext/>
      <w:keepLines/>
      <w:shd w:val="clear" w:color="auto" w:fill="660033"/>
      <w:spacing w:before="240" w:after="0"/>
      <w:jc w:val="center"/>
      <w:outlineLvl w:val="3"/>
    </w:pPr>
    <w:rPr>
      <w:b/>
      <w:color w:val="92D050"/>
      <w:sz w:val="26"/>
      <w:szCs w:val="26"/>
    </w:rPr>
  </w:style>
  <w:style w:type="paragraph" w:styleId="Ttulo5">
    <w:name w:val="heading 5"/>
    <w:basedOn w:val="Normal"/>
    <w:next w:val="Normal"/>
    <w:uiPriority w:val="9"/>
    <w:semiHidden/>
    <w:unhideWhenUsed/>
    <w:qFormat/>
    <w:pPr>
      <w:keepNext/>
      <w:keepLines/>
      <w:spacing w:before="40" w:after="0"/>
      <w:outlineLvl w:val="4"/>
    </w:pPr>
    <w:rPr>
      <w:rFonts w:ascii="Candara" w:eastAsia="Candara" w:hAnsi="Candara" w:cs="Candara"/>
    </w:rPr>
  </w:style>
  <w:style w:type="paragraph" w:styleId="Ttulo6">
    <w:name w:val="heading 6"/>
    <w:basedOn w:val="Normal"/>
    <w:next w:val="Normal"/>
    <w:uiPriority w:val="9"/>
    <w:semiHidden/>
    <w:unhideWhenUsed/>
    <w:qFormat/>
    <w:pPr>
      <w:keepNext/>
      <w:keepLines/>
      <w:spacing w:before="40" w:after="0"/>
      <w:ind w:left="900"/>
      <w:outlineLvl w:val="5"/>
    </w:pPr>
    <w:rPr>
      <w:rFonts w:ascii="Candara" w:eastAsia="Candara" w:hAnsi="Candara" w:cs="Candara"/>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har"/>
    <w:uiPriority w:val="10"/>
    <w:qFormat/>
    <w:pPr>
      <w:ind w:left="0" w:firstLine="0"/>
      <w:jc w:val="left"/>
    </w:pPr>
    <w:rPr>
      <w:rFonts w:ascii="Exo" w:eastAsia="Exo" w:hAnsi="Exo" w:cs="Exo"/>
      <w:b/>
      <w:sz w:val="36"/>
      <w:szCs w:val="36"/>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character" w:customStyle="1" w:styleId="TtuloChar">
    <w:name w:val="Título Char"/>
    <w:basedOn w:val="Fontepargpadro"/>
    <w:link w:val="Ttulo"/>
    <w:uiPriority w:val="10"/>
    <w:rsid w:val="00AD7CCC"/>
    <w:rPr>
      <w:rFonts w:ascii="Exo" w:eastAsia="Exo" w:hAnsi="Exo" w:cs="Exo"/>
      <w:b/>
      <w:sz w:val="36"/>
      <w:szCs w:val="36"/>
    </w:rPr>
  </w:style>
  <w:style w:type="paragraph" w:styleId="Reviso">
    <w:name w:val="Revision"/>
    <w:hidden/>
    <w:uiPriority w:val="99"/>
    <w:semiHidden/>
    <w:rsid w:val="00776EE8"/>
    <w:pPr>
      <w:spacing w:after="0" w:line="240" w:lineRule="auto"/>
      <w:ind w:left="0" w:firstLine="0"/>
      <w:jc w:val="left"/>
    </w:pPr>
  </w:style>
  <w:style w:type="paragraph" w:styleId="PargrafodaLista">
    <w:name w:val="List Paragraph"/>
    <w:basedOn w:val="Normal"/>
    <w:uiPriority w:val="34"/>
    <w:qFormat/>
    <w:rsid w:val="00776EE8"/>
    <w:pPr>
      <w:contextualSpacing/>
    </w:pPr>
  </w:style>
  <w:style w:type="paragraph" w:styleId="Cabealho">
    <w:name w:val="header"/>
    <w:basedOn w:val="Normal"/>
    <w:link w:val="CabealhoChar"/>
    <w:uiPriority w:val="99"/>
    <w:unhideWhenUsed/>
    <w:rsid w:val="00785959"/>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785959"/>
  </w:style>
  <w:style w:type="paragraph" w:styleId="Rodap">
    <w:name w:val="footer"/>
    <w:basedOn w:val="Normal"/>
    <w:link w:val="RodapChar"/>
    <w:uiPriority w:val="99"/>
    <w:unhideWhenUsed/>
    <w:rsid w:val="00785959"/>
    <w:pPr>
      <w:tabs>
        <w:tab w:val="center" w:pos="4252"/>
        <w:tab w:val="right" w:pos="8504"/>
      </w:tabs>
      <w:spacing w:after="0" w:line="240" w:lineRule="auto"/>
    </w:pPr>
  </w:style>
  <w:style w:type="character" w:customStyle="1" w:styleId="RodapChar">
    <w:name w:val="Rodapé Char"/>
    <w:basedOn w:val="Fontepargpadro"/>
    <w:link w:val="Rodap"/>
    <w:uiPriority w:val="99"/>
    <w:rsid w:val="00785959"/>
  </w:style>
  <w:style w:type="paragraph" w:styleId="NormalWeb">
    <w:name w:val="Normal (Web)"/>
    <w:basedOn w:val="Normal"/>
    <w:uiPriority w:val="99"/>
    <w:semiHidden/>
    <w:unhideWhenUsed/>
    <w:rsid w:val="003528EC"/>
    <w:pPr>
      <w:spacing w:before="100" w:beforeAutospacing="1" w:after="100" w:afterAutospacing="1" w:line="240" w:lineRule="auto"/>
      <w:ind w:left="0" w:firstLine="0"/>
      <w:jc w:val="left"/>
    </w:pPr>
    <w:rPr>
      <w:rFonts w:ascii="Times New Roman" w:eastAsia="Times New Roman" w:hAnsi="Times New Roman" w:cs="Times New Roman"/>
    </w:rPr>
  </w:style>
  <w:style w:type="paragraph" w:styleId="CabealhodoSumrio">
    <w:name w:val="TOC Heading"/>
    <w:basedOn w:val="Ttulo1"/>
    <w:next w:val="Normal"/>
    <w:uiPriority w:val="39"/>
    <w:unhideWhenUsed/>
    <w:qFormat/>
    <w:rsid w:val="0050753A"/>
    <w:pPr>
      <w:spacing w:before="240" w:after="0" w:line="259" w:lineRule="auto"/>
      <w:outlineLvl w:val="9"/>
    </w:pPr>
    <w:rPr>
      <w:rFonts w:asciiTheme="majorHAnsi" w:eastAsiaTheme="majorEastAsia" w:hAnsiTheme="majorHAnsi" w:cstheme="majorBidi"/>
      <w:b w:val="0"/>
      <w:i/>
      <w:color w:val="365F91" w:themeColor="accent1" w:themeShade="BF"/>
      <w:sz w:val="32"/>
      <w:szCs w:val="32"/>
    </w:rPr>
  </w:style>
  <w:style w:type="paragraph" w:styleId="Sumrio1">
    <w:name w:val="toc 1"/>
    <w:basedOn w:val="Normal"/>
    <w:next w:val="Normal"/>
    <w:autoRedefine/>
    <w:uiPriority w:val="39"/>
    <w:unhideWhenUsed/>
    <w:rsid w:val="0050753A"/>
    <w:pPr>
      <w:tabs>
        <w:tab w:val="right" w:leader="dot" w:pos="9736"/>
      </w:tabs>
      <w:spacing w:after="100"/>
      <w:ind w:left="0" w:firstLine="0"/>
    </w:pPr>
    <w:rPr>
      <w:rFonts w:ascii="Exo" w:hAnsi="Exo"/>
      <w:b/>
      <w:bCs/>
      <w:noProof/>
      <w:color w:val="000000" w:themeColor="text1"/>
    </w:rPr>
  </w:style>
  <w:style w:type="paragraph" w:styleId="Sumrio2">
    <w:name w:val="toc 2"/>
    <w:basedOn w:val="Normal"/>
    <w:next w:val="Normal"/>
    <w:autoRedefine/>
    <w:uiPriority w:val="39"/>
    <w:unhideWhenUsed/>
    <w:rsid w:val="0050753A"/>
    <w:pPr>
      <w:tabs>
        <w:tab w:val="right" w:leader="dot" w:pos="9736"/>
      </w:tabs>
      <w:spacing w:after="100"/>
      <w:ind w:left="0" w:firstLine="0"/>
    </w:pPr>
    <w:rPr>
      <w:rFonts w:ascii="Exo" w:hAnsi="Exo"/>
      <w:noProof/>
      <w:sz w:val="20"/>
      <w:szCs w:val="20"/>
    </w:rPr>
  </w:style>
  <w:style w:type="character" w:styleId="Hyperlink">
    <w:name w:val="Hyperlink"/>
    <w:basedOn w:val="Fontepargpadro"/>
    <w:uiPriority w:val="99"/>
    <w:unhideWhenUsed/>
    <w:rsid w:val="0050753A"/>
    <w:rPr>
      <w:color w:val="0000FF" w:themeColor="hyperlink"/>
      <w:u w:val="single"/>
    </w:rPr>
  </w:style>
  <w:style w:type="paragraph" w:styleId="SemEspaamento">
    <w:name w:val="No Spacing"/>
    <w:link w:val="SemEspaamentoChar"/>
    <w:uiPriority w:val="1"/>
    <w:qFormat/>
    <w:rsid w:val="00AC7BF9"/>
    <w:pPr>
      <w:spacing w:after="0" w:line="240" w:lineRule="auto"/>
      <w:ind w:left="0" w:firstLine="0"/>
      <w:jc w:val="left"/>
    </w:pPr>
    <w:rPr>
      <w:rFonts w:asciiTheme="minorHAnsi" w:eastAsiaTheme="minorEastAsia" w:hAnsiTheme="minorHAnsi" w:cstheme="minorBidi"/>
      <w:sz w:val="22"/>
      <w:szCs w:val="22"/>
    </w:rPr>
  </w:style>
  <w:style w:type="character" w:customStyle="1" w:styleId="SemEspaamentoChar">
    <w:name w:val="Sem Espaçamento Char"/>
    <w:basedOn w:val="Fontepargpadro"/>
    <w:link w:val="SemEspaamento"/>
    <w:uiPriority w:val="1"/>
    <w:rsid w:val="00AC7BF9"/>
    <w:rPr>
      <w:rFonts w:asciiTheme="minorHAnsi" w:eastAsiaTheme="minorEastAsia" w:hAnsiTheme="minorHAnsi" w:cstheme="minorBidi"/>
      <w:sz w:val="22"/>
      <w:szCs w:val="22"/>
    </w:rPr>
  </w:style>
  <w:style w:type="character" w:styleId="Refdecomentrio">
    <w:name w:val="annotation reference"/>
    <w:basedOn w:val="Fontepargpadro"/>
    <w:uiPriority w:val="99"/>
    <w:semiHidden/>
    <w:unhideWhenUsed/>
    <w:rsid w:val="008B213C"/>
    <w:rPr>
      <w:sz w:val="16"/>
      <w:szCs w:val="16"/>
    </w:rPr>
  </w:style>
  <w:style w:type="paragraph" w:styleId="Textodecomentrio">
    <w:name w:val="annotation text"/>
    <w:basedOn w:val="Normal"/>
    <w:link w:val="TextodecomentrioChar"/>
    <w:uiPriority w:val="99"/>
    <w:semiHidden/>
    <w:unhideWhenUsed/>
    <w:rsid w:val="008B213C"/>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8B213C"/>
    <w:rPr>
      <w:sz w:val="20"/>
      <w:szCs w:val="20"/>
    </w:rPr>
  </w:style>
  <w:style w:type="paragraph" w:styleId="Assuntodocomentrio">
    <w:name w:val="annotation subject"/>
    <w:basedOn w:val="Textodecomentrio"/>
    <w:next w:val="Textodecomentrio"/>
    <w:link w:val="AssuntodocomentrioChar"/>
    <w:uiPriority w:val="99"/>
    <w:semiHidden/>
    <w:unhideWhenUsed/>
    <w:rsid w:val="008B213C"/>
    <w:rPr>
      <w:b/>
      <w:bCs/>
    </w:rPr>
  </w:style>
  <w:style w:type="character" w:customStyle="1" w:styleId="AssuntodocomentrioChar">
    <w:name w:val="Assunto do comentário Char"/>
    <w:basedOn w:val="TextodecomentrioChar"/>
    <w:link w:val="Assuntodocomentrio"/>
    <w:uiPriority w:val="99"/>
    <w:semiHidden/>
    <w:rsid w:val="008B213C"/>
    <w:rPr>
      <w:b/>
      <w:bCs/>
      <w:sz w:val="20"/>
      <w:szCs w:val="20"/>
    </w:rPr>
  </w:style>
  <w:style w:type="paragraph" w:styleId="Textodebalo">
    <w:name w:val="Balloon Text"/>
    <w:basedOn w:val="Normal"/>
    <w:link w:val="TextodebaloChar"/>
    <w:uiPriority w:val="99"/>
    <w:semiHidden/>
    <w:unhideWhenUsed/>
    <w:rsid w:val="004135EA"/>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4135EA"/>
    <w:rPr>
      <w:rFonts w:ascii="Tahoma" w:hAnsi="Tahoma" w:cs="Tahoma"/>
      <w:sz w:val="16"/>
      <w:szCs w:val="16"/>
    </w:rPr>
  </w:style>
  <w:style w:type="character" w:styleId="TtulodoLivro">
    <w:name w:val="Book Title"/>
    <w:basedOn w:val="Fontepargpadro"/>
    <w:uiPriority w:val="33"/>
    <w:qFormat/>
    <w:rsid w:val="00931B31"/>
    <w:rPr>
      <w:rFonts w:ascii="Verdana" w:hAnsi="Verdana"/>
      <w:b/>
      <w:bCs/>
      <w:smallCaps/>
      <w:spacing w:val="5"/>
      <w:sz w:val="72"/>
    </w:rPr>
  </w:style>
  <w:style w:type="character" w:styleId="nfase">
    <w:name w:val="Emphasis"/>
    <w:basedOn w:val="Fontepargpadro"/>
    <w:uiPriority w:val="20"/>
    <w:qFormat/>
    <w:rsid w:val="004135EA"/>
    <w:rPr>
      <w:i/>
      <w:iCs/>
    </w:rPr>
  </w:style>
  <w:style w:type="paragraph" w:styleId="Sumrio3">
    <w:name w:val="toc 3"/>
    <w:basedOn w:val="Normal"/>
    <w:next w:val="Normal"/>
    <w:autoRedefine/>
    <w:uiPriority w:val="39"/>
    <w:unhideWhenUsed/>
    <w:rsid w:val="004135EA"/>
    <w:pPr>
      <w:spacing w:after="100"/>
      <w:ind w:left="480"/>
    </w:pPr>
  </w:style>
  <w:style w:type="character" w:styleId="nfaseSutil">
    <w:name w:val="Subtle Emphasis"/>
    <w:basedOn w:val="Fontepargpadro"/>
    <w:uiPriority w:val="19"/>
    <w:qFormat/>
    <w:rsid w:val="00931B31"/>
    <w:rPr>
      <w:i/>
      <w:iCs/>
      <w:color w:val="808080" w:themeColor="text1" w:themeTint="7F"/>
    </w:rPr>
  </w:style>
  <w:style w:type="paragraph" w:styleId="Sumrio4">
    <w:name w:val="toc 4"/>
    <w:basedOn w:val="Normal"/>
    <w:next w:val="Normal"/>
    <w:autoRedefine/>
    <w:uiPriority w:val="39"/>
    <w:unhideWhenUsed/>
    <w:rsid w:val="004C020E"/>
    <w:pPr>
      <w:spacing w:after="100"/>
      <w:ind w:left="660" w:firstLine="0"/>
      <w:jc w:val="left"/>
    </w:pPr>
    <w:rPr>
      <w:rFonts w:asciiTheme="minorHAnsi" w:eastAsiaTheme="minorEastAsia" w:hAnsiTheme="minorHAnsi" w:cstheme="minorBidi"/>
      <w:sz w:val="22"/>
      <w:szCs w:val="22"/>
    </w:rPr>
  </w:style>
  <w:style w:type="paragraph" w:styleId="Sumrio5">
    <w:name w:val="toc 5"/>
    <w:basedOn w:val="Normal"/>
    <w:next w:val="Normal"/>
    <w:autoRedefine/>
    <w:uiPriority w:val="39"/>
    <w:unhideWhenUsed/>
    <w:rsid w:val="004C020E"/>
    <w:pPr>
      <w:spacing w:after="100"/>
      <w:ind w:left="880" w:firstLine="0"/>
      <w:jc w:val="left"/>
    </w:pPr>
    <w:rPr>
      <w:rFonts w:asciiTheme="minorHAnsi" w:eastAsiaTheme="minorEastAsia" w:hAnsiTheme="minorHAnsi" w:cstheme="minorBidi"/>
      <w:sz w:val="22"/>
      <w:szCs w:val="22"/>
    </w:rPr>
  </w:style>
  <w:style w:type="paragraph" w:styleId="Sumrio6">
    <w:name w:val="toc 6"/>
    <w:basedOn w:val="Normal"/>
    <w:next w:val="Normal"/>
    <w:autoRedefine/>
    <w:uiPriority w:val="39"/>
    <w:unhideWhenUsed/>
    <w:rsid w:val="004C020E"/>
    <w:pPr>
      <w:spacing w:after="100"/>
      <w:ind w:left="1100" w:firstLine="0"/>
      <w:jc w:val="left"/>
    </w:pPr>
    <w:rPr>
      <w:rFonts w:asciiTheme="minorHAnsi" w:eastAsiaTheme="minorEastAsia" w:hAnsiTheme="minorHAnsi" w:cstheme="minorBidi"/>
      <w:sz w:val="22"/>
      <w:szCs w:val="22"/>
    </w:rPr>
  </w:style>
  <w:style w:type="paragraph" w:styleId="Sumrio7">
    <w:name w:val="toc 7"/>
    <w:basedOn w:val="Normal"/>
    <w:next w:val="Normal"/>
    <w:autoRedefine/>
    <w:uiPriority w:val="39"/>
    <w:unhideWhenUsed/>
    <w:rsid w:val="004C020E"/>
    <w:pPr>
      <w:spacing w:after="100"/>
      <w:ind w:left="1320" w:firstLine="0"/>
      <w:jc w:val="left"/>
    </w:pPr>
    <w:rPr>
      <w:rFonts w:asciiTheme="minorHAnsi" w:eastAsiaTheme="minorEastAsia" w:hAnsiTheme="minorHAnsi" w:cstheme="minorBidi"/>
      <w:sz w:val="22"/>
      <w:szCs w:val="22"/>
    </w:rPr>
  </w:style>
  <w:style w:type="paragraph" w:styleId="Sumrio8">
    <w:name w:val="toc 8"/>
    <w:basedOn w:val="Normal"/>
    <w:next w:val="Normal"/>
    <w:autoRedefine/>
    <w:uiPriority w:val="39"/>
    <w:unhideWhenUsed/>
    <w:rsid w:val="004C020E"/>
    <w:pPr>
      <w:spacing w:after="100"/>
      <w:ind w:left="1540" w:firstLine="0"/>
      <w:jc w:val="left"/>
    </w:pPr>
    <w:rPr>
      <w:rFonts w:asciiTheme="minorHAnsi" w:eastAsiaTheme="minorEastAsia" w:hAnsiTheme="minorHAnsi" w:cstheme="minorBidi"/>
      <w:sz w:val="22"/>
      <w:szCs w:val="22"/>
    </w:rPr>
  </w:style>
  <w:style w:type="paragraph" w:styleId="Sumrio9">
    <w:name w:val="toc 9"/>
    <w:basedOn w:val="Normal"/>
    <w:next w:val="Normal"/>
    <w:autoRedefine/>
    <w:uiPriority w:val="39"/>
    <w:unhideWhenUsed/>
    <w:rsid w:val="004C020E"/>
    <w:pPr>
      <w:spacing w:after="100"/>
      <w:ind w:left="1760" w:firstLine="0"/>
      <w:jc w:val="left"/>
    </w:pPr>
    <w:rPr>
      <w:rFonts w:asciiTheme="minorHAnsi" w:eastAsiaTheme="minorEastAsia" w:hAnsiTheme="minorHAnsi" w:cstheme="minorBidi"/>
      <w:sz w:val="22"/>
      <w:szCs w:val="22"/>
    </w:rPr>
  </w:style>
  <w:style w:type="character" w:styleId="MenoPendente">
    <w:name w:val="Unresolved Mention"/>
    <w:basedOn w:val="Fontepargpadro"/>
    <w:uiPriority w:val="99"/>
    <w:semiHidden/>
    <w:unhideWhenUsed/>
    <w:rsid w:val="006624E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73891525">
      <w:bodyDiv w:val="1"/>
      <w:marLeft w:val="0"/>
      <w:marRight w:val="0"/>
      <w:marTop w:val="0"/>
      <w:marBottom w:val="0"/>
      <w:divBdr>
        <w:top w:val="none" w:sz="0" w:space="0" w:color="auto"/>
        <w:left w:val="none" w:sz="0" w:space="0" w:color="auto"/>
        <w:bottom w:val="none" w:sz="0" w:space="0" w:color="auto"/>
        <w:right w:val="none" w:sz="0" w:space="0" w:color="auto"/>
      </w:divBdr>
    </w:div>
    <w:div w:id="1617329304">
      <w:bodyDiv w:val="1"/>
      <w:marLeft w:val="0"/>
      <w:marRight w:val="0"/>
      <w:marTop w:val="0"/>
      <w:marBottom w:val="0"/>
      <w:divBdr>
        <w:top w:val="none" w:sz="0" w:space="0" w:color="auto"/>
        <w:left w:val="none" w:sz="0" w:space="0" w:color="auto"/>
        <w:bottom w:val="none" w:sz="0" w:space="0" w:color="auto"/>
        <w:right w:val="none" w:sz="0" w:space="0" w:color="auto"/>
      </w:divBdr>
      <w:divsChild>
        <w:div w:id="1483890699">
          <w:marLeft w:val="0"/>
          <w:marRight w:val="0"/>
          <w:marTop w:val="0"/>
          <w:marBottom w:val="0"/>
          <w:divBdr>
            <w:top w:val="none" w:sz="0" w:space="0" w:color="auto"/>
            <w:left w:val="none" w:sz="0" w:space="0" w:color="auto"/>
            <w:bottom w:val="none" w:sz="0" w:space="0" w:color="auto"/>
            <w:right w:val="none" w:sz="0" w:space="0" w:color="auto"/>
          </w:divBdr>
        </w:div>
        <w:div w:id="791556130">
          <w:marLeft w:val="0"/>
          <w:marRight w:val="0"/>
          <w:marTop w:val="0"/>
          <w:marBottom w:val="0"/>
          <w:divBdr>
            <w:top w:val="none" w:sz="0" w:space="0" w:color="auto"/>
            <w:left w:val="none" w:sz="0" w:space="0" w:color="auto"/>
            <w:bottom w:val="none" w:sz="0" w:space="0" w:color="auto"/>
            <w:right w:val="none" w:sz="0" w:space="0" w:color="auto"/>
          </w:divBdr>
        </w:div>
        <w:div w:id="282079513">
          <w:marLeft w:val="0"/>
          <w:marRight w:val="0"/>
          <w:marTop w:val="0"/>
          <w:marBottom w:val="0"/>
          <w:divBdr>
            <w:top w:val="none" w:sz="0" w:space="0" w:color="auto"/>
            <w:left w:val="none" w:sz="0" w:space="0" w:color="auto"/>
            <w:bottom w:val="none" w:sz="0" w:space="0" w:color="auto"/>
            <w:right w:val="none" w:sz="0" w:space="0" w:color="auto"/>
          </w:divBdr>
        </w:div>
        <w:div w:id="693848583">
          <w:marLeft w:val="0"/>
          <w:marRight w:val="0"/>
          <w:marTop w:val="0"/>
          <w:marBottom w:val="0"/>
          <w:divBdr>
            <w:top w:val="none" w:sz="0" w:space="0" w:color="auto"/>
            <w:left w:val="none" w:sz="0" w:space="0" w:color="auto"/>
            <w:bottom w:val="none" w:sz="0" w:space="0" w:color="auto"/>
            <w:right w:val="none" w:sz="0" w:space="0" w:color="auto"/>
          </w:divBdr>
        </w:div>
        <w:div w:id="254634483">
          <w:marLeft w:val="0"/>
          <w:marRight w:val="0"/>
          <w:marTop w:val="0"/>
          <w:marBottom w:val="0"/>
          <w:divBdr>
            <w:top w:val="none" w:sz="0" w:space="0" w:color="auto"/>
            <w:left w:val="none" w:sz="0" w:space="0" w:color="auto"/>
            <w:bottom w:val="none" w:sz="0" w:space="0" w:color="auto"/>
            <w:right w:val="none" w:sz="0" w:space="0" w:color="auto"/>
          </w:divBdr>
        </w:div>
        <w:div w:id="685059118">
          <w:marLeft w:val="0"/>
          <w:marRight w:val="0"/>
          <w:marTop w:val="0"/>
          <w:marBottom w:val="0"/>
          <w:divBdr>
            <w:top w:val="none" w:sz="0" w:space="0" w:color="auto"/>
            <w:left w:val="none" w:sz="0" w:space="0" w:color="auto"/>
            <w:bottom w:val="none" w:sz="0" w:space="0" w:color="auto"/>
            <w:right w:val="none" w:sz="0" w:space="0" w:color="auto"/>
          </w:divBdr>
        </w:div>
        <w:div w:id="61216087">
          <w:marLeft w:val="0"/>
          <w:marRight w:val="0"/>
          <w:marTop w:val="0"/>
          <w:marBottom w:val="0"/>
          <w:divBdr>
            <w:top w:val="none" w:sz="0" w:space="0" w:color="auto"/>
            <w:left w:val="none" w:sz="0" w:space="0" w:color="auto"/>
            <w:bottom w:val="none" w:sz="0" w:space="0" w:color="auto"/>
            <w:right w:val="none" w:sz="0" w:space="0" w:color="auto"/>
          </w:divBdr>
        </w:div>
        <w:div w:id="730424188">
          <w:marLeft w:val="0"/>
          <w:marRight w:val="0"/>
          <w:marTop w:val="0"/>
          <w:marBottom w:val="0"/>
          <w:divBdr>
            <w:top w:val="none" w:sz="0" w:space="0" w:color="auto"/>
            <w:left w:val="none" w:sz="0" w:space="0" w:color="auto"/>
            <w:bottom w:val="none" w:sz="0" w:space="0" w:color="auto"/>
            <w:right w:val="none" w:sz="0" w:space="0" w:color="auto"/>
          </w:divBdr>
        </w:div>
        <w:div w:id="787166181">
          <w:marLeft w:val="0"/>
          <w:marRight w:val="0"/>
          <w:marTop w:val="0"/>
          <w:marBottom w:val="0"/>
          <w:divBdr>
            <w:top w:val="none" w:sz="0" w:space="0" w:color="auto"/>
            <w:left w:val="none" w:sz="0" w:space="0" w:color="auto"/>
            <w:bottom w:val="none" w:sz="0" w:space="0" w:color="auto"/>
            <w:right w:val="none" w:sz="0" w:space="0" w:color="auto"/>
          </w:divBdr>
        </w:div>
        <w:div w:id="4331760">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footer" Target="footer1.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theme" Target="theme/theme1.xml"/><Relationship Id="rId10" Type="http://schemas.openxmlformats.org/officeDocument/2006/relationships/header" Target="header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vW+XOki/U0PAXbQtgeu0fGovOTg==">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</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EFB5AC0B-438D-4259-8DE9-D7C1F75F48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42</Pages>
  <Words>11593</Words>
  <Characters>62605</Characters>
  <Application>Microsoft Office Word</Application>
  <DocSecurity>0</DocSecurity>
  <Lines>521</Lines>
  <Paragraphs>148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74050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Bárbara Nonato</dc:creator>
  <cp:lastModifiedBy>Israel Costa</cp:lastModifiedBy>
  <cp:revision>2</cp:revision>
  <cp:lastPrinted>2023-12-14T00:54:00Z</cp:lastPrinted>
  <dcterms:created xsi:type="dcterms:W3CDTF">2024-08-03T18:19:00Z</dcterms:created>
  <dcterms:modified xsi:type="dcterms:W3CDTF">2024-08-03T18:19:00Z</dcterms:modified>
</cp:coreProperties>
</file>